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1460E6">
        <w:rPr>
          <w:b/>
          <w:sz w:val="56"/>
          <w:szCs w:val="56"/>
        </w:rPr>
        <w:t>nkach školy v školskom roku 2014/2015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9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10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1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 xml:space="preserve">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proofErr w:type="spellStart"/>
      <w:r w:rsidRPr="006D5148">
        <w:rPr>
          <w:color w:val="333333"/>
        </w:rPr>
        <w:t>Klabníková</w:t>
      </w:r>
      <w:proofErr w:type="spellEnd"/>
      <w:r w:rsidRPr="006D5148">
        <w:rPr>
          <w:color w:val="333333"/>
        </w:rPr>
        <w:t xml:space="preserve"> Alena</w:t>
      </w:r>
      <w:r w:rsidRPr="006D5148">
        <w:rPr>
          <w:color w:val="333333"/>
        </w:rPr>
        <w:tab/>
        <w:t xml:space="preserve">             -  vedúca Školského klubu detí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</w:t>
      </w:r>
      <w:r w:rsidRPr="006D5148">
        <w:rPr>
          <w:color w:val="333333"/>
        </w:rPr>
        <w:tab/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D173B" w:rsidRPr="006D5148">
        <w:rPr>
          <w:color w:val="333333"/>
        </w:rPr>
        <w:t>Lukášová</w:t>
      </w:r>
      <w:proofErr w:type="spellEnd"/>
      <w:r w:rsidR="008D173B" w:rsidRPr="006D5148">
        <w:rPr>
          <w:color w:val="333333"/>
        </w:rPr>
        <w:t xml:space="preserve"> Eva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Mgr. Sz</w:t>
      </w:r>
      <w:r w:rsidR="008D173B" w:rsidRPr="006D5148">
        <w:rPr>
          <w:color w:val="333333"/>
        </w:rPr>
        <w:t>alayová Mária –za 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Ing. </w:t>
      </w:r>
      <w:proofErr w:type="spellStart"/>
      <w:r w:rsidRPr="006D5148">
        <w:rPr>
          <w:color w:val="333333"/>
        </w:rPr>
        <w:t>Drobenová</w:t>
      </w:r>
      <w:proofErr w:type="spellEnd"/>
      <w:r w:rsidRPr="006D5148">
        <w:rPr>
          <w:color w:val="333333"/>
        </w:rPr>
        <w:t xml:space="preserve"> Jana– za rodičov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Rajnincová</w:t>
      </w:r>
      <w:proofErr w:type="spellEnd"/>
      <w:r w:rsidRPr="006D5148">
        <w:rPr>
          <w:color w:val="333333"/>
        </w:rPr>
        <w:t xml:space="preserve"> Jarmila – za rodičov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</w:t>
      </w:r>
      <w:r w:rsidR="008D173B" w:rsidRPr="006D5148">
        <w:rPr>
          <w:color w:val="333333"/>
        </w:rPr>
        <w:t>a – za nepedagogických zamestnancov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Birošová</w:t>
      </w:r>
      <w:proofErr w:type="spellEnd"/>
      <w:r>
        <w:rPr>
          <w:color w:val="333333"/>
        </w:rPr>
        <w:t xml:space="preserve"> Danica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Urbánek</w:t>
      </w:r>
      <w:proofErr w:type="spellEnd"/>
      <w:r>
        <w:rPr>
          <w:color w:val="333333"/>
        </w:rPr>
        <w:t xml:space="preserve"> Michal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Papánková</w:t>
      </w:r>
      <w:proofErr w:type="spellEnd"/>
      <w:r>
        <w:rPr>
          <w:color w:val="333333"/>
        </w:rPr>
        <w:t xml:space="preserve"> Andrea</w:t>
      </w:r>
      <w:r w:rsidR="005E204A" w:rsidRPr="006D5148">
        <w:rPr>
          <w:color w:val="333333"/>
        </w:rPr>
        <w:t xml:space="preserve"> – revízna komisia</w:t>
      </w:r>
    </w:p>
    <w:p w:rsidR="005E204A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Drobenová</w:t>
      </w:r>
      <w:proofErr w:type="spellEnd"/>
      <w:r w:rsidR="005E204A" w:rsidRPr="006D5148">
        <w:rPr>
          <w:color w:val="333333"/>
        </w:rPr>
        <w:t xml:space="preserve"> Jana – revízna komisia</w:t>
      </w:r>
    </w:p>
    <w:p w:rsidR="001A6109" w:rsidRPr="006D5148" w:rsidRDefault="001A6109" w:rsidP="005E204A">
      <w:pPr>
        <w:spacing w:line="360" w:lineRule="auto"/>
        <w:ind w:left="360" w:firstLine="360"/>
        <w:rPr>
          <w:color w:val="333333"/>
        </w:rPr>
      </w:pPr>
      <w:proofErr w:type="spellStart"/>
      <w:r>
        <w:rPr>
          <w:color w:val="333333"/>
        </w:rPr>
        <w:t>Klimáček</w:t>
      </w:r>
      <w:proofErr w:type="spellEnd"/>
      <w:r>
        <w:rPr>
          <w:color w:val="333333"/>
        </w:rPr>
        <w:t xml:space="preserve"> Radovan- revízna komisia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proofErr w:type="spellStart"/>
      <w:r>
        <w:rPr>
          <w:color w:val="333333"/>
        </w:rPr>
        <w:t>Mgr.</w:t>
      </w:r>
      <w:r w:rsidR="005E204A" w:rsidRPr="006D5148">
        <w:rPr>
          <w:color w:val="333333"/>
        </w:rPr>
        <w:t>Lukášová</w:t>
      </w:r>
      <w:proofErr w:type="spellEnd"/>
      <w:r w:rsidR="005E204A" w:rsidRPr="006D5148">
        <w:rPr>
          <w:color w:val="333333"/>
        </w:rPr>
        <w:t xml:space="preserve"> Eva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1E33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31.8.201</w:t>
            </w:r>
            <w:r w:rsidR="001E33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1460E6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321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460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1460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A2483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4D5E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A2483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EA24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EA2483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36A02" w:rsidRPr="006D514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A2483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460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460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1460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EA2483" w:rsidP="00EA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  <w:r w:rsidR="007768D2" w:rsidRPr="006D5148">
              <w:rPr>
                <w:sz w:val="20"/>
                <w:szCs w:val="20"/>
              </w:rPr>
              <w:t xml:space="preserve"> </w:t>
            </w:r>
            <w:r w:rsidR="005E204A"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        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460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460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E204A"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B36A02" w:rsidRPr="006D5148">
              <w:rPr>
                <w:b/>
                <w:bCs/>
                <w:sz w:val="20"/>
                <w:szCs w:val="20"/>
              </w:rPr>
              <w:t>8</w:t>
            </w:r>
            <w:r w:rsidR="001460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28</w:t>
            </w:r>
            <w:r w:rsidR="001460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1460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8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1E33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31.8.201</w:t>
            </w:r>
            <w:r w:rsidR="001E33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33A4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4EF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04EF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</w:t>
            </w:r>
          </w:p>
        </w:tc>
      </w:tr>
      <w:tr w:rsidR="005E204A" w:rsidRPr="006D5148" w:rsidTr="00A26252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1E33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F658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7768D2" w:rsidP="00A26252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="0053690A">
              <w:rPr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483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90A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768D2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 w:rsidR="0053690A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E33A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5369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</w:t>
            </w:r>
            <w:r w:rsidR="00A26252">
              <w:rPr>
                <w:sz w:val="20"/>
                <w:szCs w:val="20"/>
              </w:rPr>
              <w:t xml:space="preserve">    1</w:t>
            </w:r>
            <w:r w:rsidRPr="006D514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E33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369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  <w:r w:rsidR="001E33A4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A26252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 w:rsidR="00A26252">
              <w:rPr>
                <w:sz w:val="20"/>
                <w:szCs w:val="20"/>
                <w:lang w:eastAsia="sk-SK"/>
              </w:rPr>
              <w:t>1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A2625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B1FBA" w:rsidP="005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</w:t>
            </w:r>
            <w:r w:rsidR="005E204A" w:rsidRPr="006D5148">
              <w:rPr>
                <w:sz w:val="20"/>
                <w:szCs w:val="20"/>
              </w:rPr>
              <w:t xml:space="preserve">      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A2625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A262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18</w:t>
            </w:r>
            <w:r w:rsidR="00B36A02"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   </w:t>
            </w:r>
            <w:r w:rsidR="00A26252">
              <w:rPr>
                <w:b/>
                <w:bCs/>
                <w:sz w:val="20"/>
                <w:szCs w:val="20"/>
              </w:rPr>
              <w:t xml:space="preserve">     </w:t>
            </w:r>
            <w:r w:rsidR="00DB1FB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1E33A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F0698D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1912A0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B1FB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1912A0">
              <w:rPr>
                <w:b/>
                <w:bCs/>
                <w:sz w:val="20"/>
                <w:szCs w:val="20"/>
              </w:rPr>
              <w:t>3</w:t>
            </w:r>
            <w:r w:rsidR="00EA248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B3677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B1FB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36777">
              <w:rPr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A26252"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A26252"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A26252">
              <w:rPr>
                <w:sz w:val="20"/>
                <w:szCs w:val="20"/>
              </w:rPr>
              <w:t>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6777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A18FF" w:rsidRPr="006D5148">
              <w:rPr>
                <w:sz w:val="20"/>
                <w:szCs w:val="20"/>
              </w:rPr>
              <w:t>6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pStyle w:val="Odsekzoznamu"/>
        <w:numPr>
          <w:ilvl w:val="0"/>
          <w:numId w:val="24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6A18FF" w:rsidRPr="006D5148">
        <w:rPr>
          <w:b/>
          <w:color w:val="333333"/>
          <w:sz w:val="28"/>
          <w:szCs w:val="28"/>
        </w:rPr>
        <w:t>9</w:t>
      </w:r>
      <w:r w:rsidR="001F12B8">
        <w:rPr>
          <w:b/>
          <w:color w:val="333333"/>
          <w:sz w:val="28"/>
          <w:szCs w:val="28"/>
        </w:rPr>
        <w:t>1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1F12B8">
        <w:rPr>
          <w:color w:val="333333"/>
        </w:rPr>
        <w:t>8</w:t>
      </w:r>
      <w:r w:rsidRPr="006D5148">
        <w:rPr>
          <w:color w:val="333333"/>
        </w:rPr>
        <w:t xml:space="preserve"> žiakov</w:t>
      </w:r>
    </w:p>
    <w:p w:rsidR="005E204A" w:rsidRPr="006D5148" w:rsidRDefault="001F12B8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74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1F12B8">
        <w:rPr>
          <w:color w:val="333333"/>
        </w:rPr>
        <w:t>9</w:t>
      </w:r>
      <w:r w:rsidR="006A18FF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1F12B8">
        <w:rPr>
          <w:color w:val="333333"/>
        </w:rPr>
        <w:t>59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1F12B8">
        <w:rPr>
          <w:color w:val="333333"/>
        </w:rPr>
        <w:t xml:space="preserve"> 1 žiak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37136" w:rsidRPr="006D5148" w:rsidRDefault="00537136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D11055" w:rsidRDefault="00537136" w:rsidP="00FE52E7">
      <w:pPr>
        <w:pStyle w:val="Odsekzoznamu"/>
        <w:numPr>
          <w:ilvl w:val="0"/>
          <w:numId w:val="31"/>
        </w:numPr>
        <w:spacing w:line="360" w:lineRule="auto"/>
        <w:ind w:left="1701"/>
        <w:rPr>
          <w:b/>
          <w:color w:val="333333"/>
        </w:rPr>
      </w:pPr>
      <w:r w:rsidRPr="00D11055">
        <w:rPr>
          <w:b/>
          <w:color w:val="333333"/>
        </w:rPr>
        <w:t>4</w:t>
      </w:r>
      <w:r w:rsidR="00DB1FBA">
        <w:rPr>
          <w:b/>
          <w:color w:val="333333"/>
        </w:rPr>
        <w:t xml:space="preserve"> a 5</w:t>
      </w:r>
      <w:r w:rsidRPr="00D11055">
        <w:rPr>
          <w:b/>
          <w:color w:val="333333"/>
        </w:rPr>
        <w:t>-ročné</w:t>
      </w:r>
      <w:r w:rsidR="00CC41FE" w:rsidRPr="00D11055">
        <w:rPr>
          <w:b/>
          <w:color w:val="333333"/>
        </w:rPr>
        <w:tab/>
      </w:r>
      <w:r w:rsidR="00CC41FE" w:rsidRPr="00D11055">
        <w:rPr>
          <w:b/>
          <w:color w:val="333333"/>
        </w:rPr>
        <w:tab/>
      </w:r>
      <w:r w:rsidRPr="00D11055">
        <w:rPr>
          <w:b/>
          <w:color w:val="333333"/>
        </w:rPr>
        <w:tab/>
      </w:r>
      <w:r w:rsidR="0049230C">
        <w:rPr>
          <w:b/>
          <w:color w:val="333333"/>
        </w:rPr>
        <w:t>24</w:t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49230C">
        <w:rPr>
          <w:b/>
          <w:color w:val="333333"/>
        </w:rPr>
        <w:t>40</w:t>
      </w:r>
      <w:r w:rsidR="00D12298" w:rsidRPr="00D11055">
        <w:rPr>
          <w:b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Pr="006D5148" w:rsidRDefault="001F12B8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16</w:t>
      </w:r>
      <w:r w:rsidR="0049230C">
        <w:rPr>
          <w:color w:val="333333"/>
        </w:rPr>
        <w:tab/>
      </w:r>
      <w:r w:rsidR="0049230C">
        <w:rPr>
          <w:color w:val="333333"/>
        </w:rPr>
        <w:tab/>
      </w:r>
      <w:r w:rsidR="0049230C">
        <w:rPr>
          <w:color w:val="333333"/>
        </w:rPr>
        <w:tab/>
        <w:t>27</w:t>
      </w:r>
      <w:r w:rsidR="008E5A79" w:rsidRPr="006D5148">
        <w:rPr>
          <w:color w:val="333333"/>
        </w:rPr>
        <w:t>%</w:t>
      </w:r>
    </w:p>
    <w:p w:rsidR="008E5A79" w:rsidRPr="006D5148" w:rsidRDefault="00FE52E7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1F12B8">
        <w:rPr>
          <w:color w:val="333333"/>
        </w:rPr>
        <w:t>2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49230C">
        <w:rPr>
          <w:color w:val="333333"/>
        </w:rPr>
        <w:t>3</w:t>
      </w:r>
      <w:r w:rsidR="008E5A79" w:rsidRPr="006D5148">
        <w:rPr>
          <w:color w:val="333333"/>
        </w:rPr>
        <w:t>%</w:t>
      </w:r>
    </w:p>
    <w:p w:rsidR="001019A2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Poľnohospodárske, lesnícke</w:t>
      </w:r>
      <w:r w:rsidRPr="006D5148">
        <w:rPr>
          <w:color w:val="333333"/>
        </w:rPr>
        <w:tab/>
      </w:r>
      <w:r w:rsidR="001F12B8">
        <w:rPr>
          <w:color w:val="333333"/>
        </w:rPr>
        <w:t>2</w:t>
      </w:r>
      <w:r w:rsidR="0049230C">
        <w:rPr>
          <w:color w:val="333333"/>
        </w:rPr>
        <w:tab/>
      </w:r>
      <w:r w:rsidR="0049230C">
        <w:rPr>
          <w:color w:val="333333"/>
        </w:rPr>
        <w:tab/>
      </w:r>
      <w:r w:rsidR="0049230C">
        <w:rPr>
          <w:color w:val="333333"/>
        </w:rPr>
        <w:tab/>
        <w:t xml:space="preserve">  3</w:t>
      </w:r>
      <w:r w:rsidR="00F22CF1" w:rsidRPr="006D5148">
        <w:rPr>
          <w:color w:val="333333"/>
        </w:rPr>
        <w:t>%</w:t>
      </w:r>
    </w:p>
    <w:p w:rsidR="008E5A79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49230C">
        <w:rPr>
          <w:color w:val="333333"/>
          <w:u w:val="single"/>
        </w:rPr>
        <w:t>14</w:t>
      </w:r>
      <w:r w:rsidR="00867D2D">
        <w:rPr>
          <w:color w:val="333333"/>
          <w:u w:val="single"/>
        </w:rPr>
        <w:tab/>
      </w:r>
      <w:r w:rsidR="00867D2D">
        <w:rPr>
          <w:color w:val="333333"/>
          <w:u w:val="single"/>
        </w:rPr>
        <w:tab/>
      </w:r>
      <w:r w:rsidR="00867D2D">
        <w:rPr>
          <w:color w:val="333333"/>
          <w:u w:val="single"/>
        </w:rPr>
        <w:tab/>
        <w:t>23</w:t>
      </w:r>
      <w:r w:rsidR="008E5A79" w:rsidRPr="006D5148">
        <w:rPr>
          <w:color w:val="333333"/>
          <w:u w:val="single"/>
        </w:rPr>
        <w:t>%</w:t>
      </w:r>
    </w:p>
    <w:p w:rsidR="008E5A79" w:rsidRPr="006D5148" w:rsidRDefault="0049230C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34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67D2D">
        <w:rPr>
          <w:b/>
          <w:color w:val="333333"/>
        </w:rPr>
        <w:t>56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C55583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Zdravotnícke školy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="001F12B8">
        <w:rPr>
          <w:b/>
          <w:color w:val="333333"/>
        </w:rPr>
        <w:t>1</w:t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  <w:t>2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35490F" w:rsidRPr="006D5148" w:rsidRDefault="001019A2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Ume</w:t>
      </w:r>
      <w:r w:rsidR="00C55583" w:rsidRPr="006D5148">
        <w:rPr>
          <w:b/>
          <w:color w:val="333333"/>
        </w:rPr>
        <w:t>lecké školy</w:t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1F12B8">
        <w:rPr>
          <w:b/>
          <w:color w:val="333333"/>
        </w:rPr>
        <w:t>1</w:t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  <w:t>2</w:t>
      </w:r>
      <w:r w:rsidR="0035490F" w:rsidRPr="006D5148">
        <w:rPr>
          <w:b/>
          <w:color w:val="333333"/>
        </w:rPr>
        <w:t>%</w:t>
      </w:r>
    </w:p>
    <w:p w:rsidR="001019A2" w:rsidRPr="006D5148" w:rsidRDefault="001019A2" w:rsidP="0035490F">
      <w:pPr>
        <w:spacing w:line="360" w:lineRule="auto"/>
        <w:ind w:left="708"/>
        <w:rPr>
          <w:b/>
          <w:color w:val="333333"/>
        </w:rPr>
      </w:pPr>
    </w:p>
    <w:p w:rsidR="001019A2" w:rsidRPr="006D5148" w:rsidRDefault="00060A4B" w:rsidP="0035490F">
      <w:pPr>
        <w:spacing w:line="360" w:lineRule="auto"/>
        <w:ind w:left="708"/>
        <w:rPr>
          <w:b/>
          <w:color w:val="333333"/>
        </w:rPr>
      </w:pPr>
      <w:r>
        <w:rPr>
          <w:b/>
          <w:color w:val="333333"/>
        </w:rPr>
        <w:t>Pedagogické školy</w:t>
      </w:r>
      <w:r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  <w:t>0</w:t>
      </w:r>
      <w:r w:rsidR="00867D2D">
        <w:rPr>
          <w:b/>
          <w:color w:val="333333"/>
        </w:rPr>
        <w:t xml:space="preserve">    </w:t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proofErr w:type="spellStart"/>
      <w:r w:rsidR="00867D2D">
        <w:rPr>
          <w:b/>
          <w:color w:val="333333"/>
        </w:rPr>
        <w:t>0</w:t>
      </w:r>
      <w:proofErr w:type="spellEnd"/>
      <w:r w:rsidR="00F22CF1" w:rsidRPr="006D5148">
        <w:rPr>
          <w:b/>
          <w:color w:val="333333"/>
        </w:rPr>
        <w:t>%</w:t>
      </w: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49230C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7</w:t>
      </w:r>
    </w:p>
    <w:p w:rsidR="004E7615" w:rsidRPr="006D5148" w:rsidRDefault="0049230C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7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867D2D">
        <w:rPr>
          <w:color w:val="333333"/>
        </w:rPr>
        <w:t>nia o 1 stupeň</w:t>
      </w:r>
      <w:r w:rsidR="00867D2D">
        <w:rPr>
          <w:color w:val="333333"/>
        </w:rPr>
        <w:tab/>
      </w:r>
      <w:r w:rsidR="00867D2D">
        <w:rPr>
          <w:color w:val="333333"/>
        </w:rPr>
        <w:tab/>
        <w:t>4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867D2D">
        <w:rPr>
          <w:color w:val="333333"/>
        </w:rPr>
        <w:t>zo správania o 2 stupne</w:t>
      </w:r>
      <w:r w:rsidR="00867D2D">
        <w:rPr>
          <w:color w:val="333333"/>
        </w:rPr>
        <w:tab/>
      </w:r>
      <w:r w:rsidR="00867D2D">
        <w:rPr>
          <w:color w:val="333333"/>
        </w:rPr>
        <w:tab/>
        <w:t>0 žiakov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5E204A" w:rsidRPr="006D5148">
        <w:rPr>
          <w:color w:val="333333"/>
        </w:rPr>
        <w:t xml:space="preserve">  </w:t>
      </w:r>
      <w:r w:rsidR="00867D2D">
        <w:rPr>
          <w:color w:val="333333"/>
        </w:rPr>
        <w:t>4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 </w:t>
      </w:r>
      <w:r w:rsidR="00867D2D">
        <w:rPr>
          <w:color w:val="333333"/>
        </w:rPr>
        <w:t>91</w:t>
      </w:r>
      <w:r w:rsidRPr="006D5148">
        <w:rPr>
          <w:color w:val="333333"/>
        </w:rPr>
        <w:t xml:space="preserve"> 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2E1379" w:rsidRPr="006D5148">
        <w:rPr>
          <w:color w:val="333333"/>
        </w:rPr>
        <w:t xml:space="preserve">čet klasifikovaných </w:t>
      </w:r>
      <w:r w:rsidR="00867D2D">
        <w:rPr>
          <w:color w:val="333333"/>
        </w:rPr>
        <w:t>žiakov</w:t>
      </w:r>
      <w:r w:rsidR="00867D2D">
        <w:rPr>
          <w:color w:val="333333"/>
        </w:rPr>
        <w:tab/>
        <w:t>:</w:t>
      </w:r>
      <w:r w:rsidR="00867D2D">
        <w:rPr>
          <w:color w:val="333333"/>
        </w:rPr>
        <w:tab/>
        <w:t>628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  <w:t>354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veľmi dobre</w:t>
      </w:r>
      <w:r>
        <w:rPr>
          <w:color w:val="333333"/>
        </w:rPr>
        <w:tab/>
      </w:r>
      <w:r>
        <w:rPr>
          <w:color w:val="333333"/>
        </w:rPr>
        <w:tab/>
        <w:t>110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prospelo</w:t>
      </w:r>
      <w:r>
        <w:rPr>
          <w:color w:val="333333"/>
        </w:rPr>
        <w:tab/>
      </w:r>
      <w:r>
        <w:rPr>
          <w:color w:val="333333"/>
        </w:rPr>
        <w:tab/>
        <w:t>163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867D2D">
        <w:rPr>
          <w:color w:val="333333"/>
        </w:rPr>
        <w:t>čet neprospievajúcich žiakov: 1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867D2D">
        <w:rPr>
          <w:color w:val="333333"/>
        </w:rPr>
        <w:t>1</w:t>
      </w:r>
      <w:r w:rsidR="002E1379" w:rsidRPr="006D5148">
        <w:rPr>
          <w:color w:val="333333"/>
        </w:rPr>
        <w:t xml:space="preserve"> </w:t>
      </w:r>
    </w:p>
    <w:p w:rsidR="00CA600C" w:rsidRPr="006D5148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 žiakov:   11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p w:rsidR="0049230C" w:rsidRPr="006D5148" w:rsidRDefault="0049230C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741"/>
        <w:gridCol w:w="752"/>
        <w:gridCol w:w="885"/>
        <w:gridCol w:w="600"/>
        <w:gridCol w:w="600"/>
        <w:gridCol w:w="600"/>
        <w:gridCol w:w="600"/>
        <w:gridCol w:w="574"/>
        <w:gridCol w:w="540"/>
      </w:tblGrid>
      <w:tr w:rsidR="0049230C" w:rsidTr="0049230C">
        <w:trPr>
          <w:trHeight w:val="300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PDA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CPT</w:t>
            </w:r>
          </w:p>
        </w:tc>
      </w:tr>
      <w:tr w:rsidR="0049230C" w:rsidTr="0049230C">
        <w:trPr>
          <w:trHeight w:val="315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30C" w:rsidTr="0049230C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</w:tr>
      <w:tr w:rsidR="0049230C" w:rsidTr="0049230C">
        <w:trPr>
          <w:trHeight w:val="40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Roč. 1-4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600C" w:rsidRPr="006D5148" w:rsidRDefault="00CA600C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10418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68"/>
        <w:gridCol w:w="474"/>
        <w:gridCol w:w="278"/>
        <w:gridCol w:w="196"/>
        <w:gridCol w:w="753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622"/>
      </w:tblGrid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V PREDMETOCH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FYZ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OBN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1,01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1,11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9230C" w:rsidRDefault="004923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230C" w:rsidRDefault="004923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</w:tr>
      <w:tr w:rsidR="0049230C" w:rsidTr="0049230C">
        <w:trPr>
          <w:trHeight w:val="315"/>
        </w:trPr>
        <w:tc>
          <w:tcPr>
            <w:tcW w:w="3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</w:tr>
      <w:tr w:rsidR="0049230C" w:rsidTr="0049230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5.- 9. ročník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9230C" w:rsidRDefault="004923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30C" w:rsidRDefault="004923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0C" w:rsidRDefault="00492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395E" w:rsidRPr="006D5148" w:rsidRDefault="002D395E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183A5D" w:rsidRPr="006D5148" w:rsidRDefault="00183A5D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BC2C38" w:rsidRPr="006D5148" w:rsidRDefault="00201764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984680" w:rsidRPr="006D5148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 Te</w:t>
      </w:r>
      <w:r w:rsidR="001634C6" w:rsidRPr="006D5148">
        <w:rPr>
          <w:color w:val="333333"/>
        </w:rPr>
        <w:t>stovanie</w:t>
      </w:r>
      <w:r w:rsidR="009B6FCB">
        <w:rPr>
          <w:color w:val="333333"/>
        </w:rPr>
        <w:t xml:space="preserve"> 9- 2015</w:t>
      </w:r>
      <w:r w:rsidR="00984680" w:rsidRPr="006D5148">
        <w:rPr>
          <w:color w:val="333333"/>
        </w:rPr>
        <w:t>:</w:t>
      </w:r>
      <w:r w:rsidR="00B3596A" w:rsidRPr="006D5148">
        <w:rPr>
          <w:color w:val="333333"/>
        </w:rPr>
        <w:t xml:space="preserve">    Naš</w:t>
      </w:r>
      <w:r w:rsidR="007F6EE2" w:rsidRPr="006D5148">
        <w:rPr>
          <w:color w:val="333333"/>
        </w:rPr>
        <w:t xml:space="preserve">a škola          </w:t>
      </w:r>
      <w:r w:rsidR="00B3596A" w:rsidRPr="006D5148">
        <w:rPr>
          <w:color w:val="333333"/>
        </w:rPr>
        <w:t xml:space="preserve">   Slovensko</w:t>
      </w:r>
      <w:r w:rsidR="00B11F04" w:rsidRPr="006D5148">
        <w:rPr>
          <w:color w:val="333333"/>
        </w:rPr>
        <w:tab/>
      </w:r>
      <w:r w:rsidR="00B11F04" w:rsidRPr="006D5148">
        <w:rPr>
          <w:color w:val="333333"/>
        </w:rPr>
        <w:tab/>
      </w:r>
      <w:proofErr w:type="spellStart"/>
      <w:r w:rsidR="00B11F04" w:rsidRPr="006D5148">
        <w:rPr>
          <w:color w:val="333333"/>
        </w:rPr>
        <w:t>Percentil</w:t>
      </w:r>
      <w:proofErr w:type="spellEnd"/>
      <w:r w:rsidR="00B11F04" w:rsidRPr="006D5148">
        <w:rPr>
          <w:color w:val="333333"/>
        </w:rPr>
        <w:t xml:space="preserve"> školy</w:t>
      </w:r>
    </w:p>
    <w:p w:rsidR="00984680" w:rsidRPr="006D5148" w:rsidRDefault="0069618D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0C2922">
        <w:rPr>
          <w:color w:val="333333"/>
        </w:rPr>
        <w:tab/>
      </w:r>
      <w:r w:rsidR="009B6FCB">
        <w:rPr>
          <w:color w:val="333333"/>
        </w:rPr>
        <w:t>Matematika             69,7</w:t>
      </w:r>
      <w:r w:rsidR="00984680" w:rsidRPr="006D5148">
        <w:rPr>
          <w:color w:val="333333"/>
        </w:rPr>
        <w:t xml:space="preserve"> %</w:t>
      </w:r>
      <w:r w:rsidR="0017580D" w:rsidRPr="006D5148">
        <w:rPr>
          <w:color w:val="333333"/>
        </w:rPr>
        <w:t xml:space="preserve">    </w:t>
      </w:r>
      <w:r w:rsidR="009B6FCB">
        <w:rPr>
          <w:color w:val="333333"/>
        </w:rPr>
        <w:t xml:space="preserve">               52</w:t>
      </w:r>
      <w:r w:rsidR="000C2922">
        <w:rPr>
          <w:color w:val="333333"/>
        </w:rPr>
        <w:t>,7</w:t>
      </w:r>
      <w:r w:rsidR="006B456A" w:rsidRPr="006D5148">
        <w:rPr>
          <w:color w:val="333333"/>
        </w:rPr>
        <w:t xml:space="preserve"> </w:t>
      </w:r>
      <w:r w:rsidR="00B3596A" w:rsidRPr="006D5148">
        <w:rPr>
          <w:color w:val="333333"/>
        </w:rPr>
        <w:t>%</w:t>
      </w:r>
      <w:r w:rsidR="009B6FCB">
        <w:rPr>
          <w:color w:val="333333"/>
        </w:rPr>
        <w:tab/>
      </w:r>
      <w:r w:rsidR="009B6FCB">
        <w:rPr>
          <w:color w:val="333333"/>
        </w:rPr>
        <w:tab/>
        <w:t>94,7</w:t>
      </w:r>
    </w:p>
    <w:p w:rsidR="00984680" w:rsidRPr="006D5148" w:rsidRDefault="009B6FCB" w:rsidP="00A11D71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Slovenský jazyk      70,8</w:t>
      </w:r>
      <w:r w:rsidR="00984680" w:rsidRPr="006D5148">
        <w:rPr>
          <w:color w:val="333333"/>
        </w:rPr>
        <w:t xml:space="preserve"> %</w:t>
      </w:r>
      <w:r>
        <w:rPr>
          <w:color w:val="333333"/>
        </w:rPr>
        <w:t xml:space="preserve">                   62,6</w:t>
      </w:r>
      <w:r w:rsidR="000821F4" w:rsidRPr="006D5148">
        <w:rPr>
          <w:color w:val="333333"/>
        </w:rPr>
        <w:t xml:space="preserve"> %</w:t>
      </w:r>
      <w:r>
        <w:rPr>
          <w:color w:val="333333"/>
        </w:rPr>
        <w:t xml:space="preserve">      </w:t>
      </w:r>
      <w:r>
        <w:rPr>
          <w:color w:val="333333"/>
        </w:rPr>
        <w:tab/>
      </w:r>
      <w:r>
        <w:rPr>
          <w:color w:val="333333"/>
        </w:rPr>
        <w:tab/>
        <w:t>87,5</w:t>
      </w:r>
    </w:p>
    <w:p w:rsidR="0024130B" w:rsidRDefault="0024130B" w:rsidP="0024130B">
      <w:pPr>
        <w:spacing w:line="360" w:lineRule="auto"/>
        <w:rPr>
          <w:color w:val="333333"/>
        </w:rPr>
      </w:pPr>
    </w:p>
    <w:p w:rsidR="000D0F32" w:rsidRDefault="000D0F32" w:rsidP="0024130B">
      <w:pPr>
        <w:spacing w:line="360" w:lineRule="auto"/>
        <w:rPr>
          <w:color w:val="333333"/>
        </w:rPr>
      </w:pPr>
    </w:p>
    <w:p w:rsidR="000D0F32" w:rsidRPr="006D5148" w:rsidRDefault="000D0F32" w:rsidP="0024130B">
      <w:pPr>
        <w:spacing w:line="360" w:lineRule="auto"/>
        <w:rPr>
          <w:color w:val="333333"/>
        </w:rPr>
      </w:pP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0B29B4">
        <w:rPr>
          <w:b/>
          <w:color w:val="333333"/>
        </w:rPr>
        <w:t>6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0B29B4">
        <w:rPr>
          <w:b/>
          <w:color w:val="333333"/>
        </w:rPr>
        <w:t>2,15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5C7575" w:rsidRPr="006D5148">
        <w:rPr>
          <w:color w:val="333333"/>
        </w:rPr>
        <w:t>och 1.-4.</w:t>
      </w:r>
      <w:r w:rsidR="005C7575" w:rsidRPr="006D5148">
        <w:rPr>
          <w:color w:val="333333"/>
        </w:rPr>
        <w:tab/>
        <w:t>13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12,96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0B29B4">
        <w:rPr>
          <w:color w:val="333333"/>
        </w:rPr>
        <w:t>nci v ročníkoch 5.-9.</w:t>
      </w:r>
      <w:r w:rsidR="000B29B4">
        <w:rPr>
          <w:color w:val="333333"/>
        </w:rPr>
        <w:tab/>
        <w:t>27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25</w:t>
      </w:r>
      <w:r w:rsidR="000D0F32">
        <w:rPr>
          <w:color w:val="333333"/>
        </w:rPr>
        <w:t>,30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0D0F32">
        <w:rPr>
          <w:color w:val="333333"/>
        </w:rPr>
        <w:t>ci v školskom klube</w:t>
      </w:r>
      <w:r w:rsidR="000D0F32">
        <w:rPr>
          <w:color w:val="333333"/>
        </w:rPr>
        <w:tab/>
        <w:t xml:space="preserve"> 9</w:t>
      </w:r>
      <w:r w:rsidR="000D0F32">
        <w:rPr>
          <w:color w:val="333333"/>
        </w:rPr>
        <w:tab/>
      </w:r>
      <w:r w:rsidR="000D0F32">
        <w:rPr>
          <w:color w:val="333333"/>
        </w:rPr>
        <w:tab/>
      </w:r>
      <w:r w:rsidR="000D0F32">
        <w:rPr>
          <w:color w:val="333333"/>
        </w:rPr>
        <w:tab/>
      </w:r>
      <w:r w:rsidR="000D0F32">
        <w:rPr>
          <w:color w:val="333333"/>
        </w:rPr>
        <w:tab/>
        <w:t xml:space="preserve">  7,49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špeciálny pedagóg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1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  </w:t>
      </w:r>
      <w:proofErr w:type="spellStart"/>
      <w:r w:rsidRPr="006D5148">
        <w:rPr>
          <w:color w:val="333333"/>
        </w:rPr>
        <w:t>1</w:t>
      </w:r>
      <w:proofErr w:type="spellEnd"/>
      <w:r w:rsidRPr="006D5148">
        <w:rPr>
          <w:color w:val="333333"/>
        </w:rPr>
        <w:t xml:space="preserve">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7C67A4" w:rsidRPr="006D5148">
        <w:rPr>
          <w:color w:val="333333"/>
        </w:rPr>
        <w:t xml:space="preserve"> 7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4E7615" w:rsidRPr="006D5148">
        <w:rPr>
          <w:color w:val="333333"/>
        </w:rPr>
        <w:t>6,8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423AF0" w:rsidRPr="006D5148">
        <w:rPr>
          <w:color w:val="333333"/>
        </w:rPr>
        <w:t xml:space="preserve"> </w:t>
      </w:r>
      <w:r w:rsidR="007C67A4" w:rsidRPr="006D5148">
        <w:rPr>
          <w:color w:val="333333"/>
        </w:rPr>
        <w:t>8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9B08EC" w:rsidRPr="006D5148">
        <w:rPr>
          <w:color w:val="333333"/>
        </w:rPr>
        <w:t xml:space="preserve"> </w:t>
      </w:r>
      <w:proofErr w:type="spellStart"/>
      <w:r w:rsidR="009B08EC" w:rsidRPr="006D5148">
        <w:rPr>
          <w:color w:val="333333"/>
        </w:rPr>
        <w:t>8</w:t>
      </w:r>
      <w:proofErr w:type="spellEnd"/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3735D2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4E7615" w:rsidRPr="006D5148" w:rsidRDefault="004E7615" w:rsidP="00F200FF">
      <w:pPr>
        <w:spacing w:line="360" w:lineRule="auto"/>
        <w:rPr>
          <w:b/>
          <w:color w:val="333333"/>
        </w:rPr>
      </w:pP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155E82" w:rsidRPr="006D5148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874629" w:rsidRPr="006D5148" w:rsidRDefault="00874629" w:rsidP="00A11D71">
      <w:pPr>
        <w:spacing w:line="360" w:lineRule="auto"/>
        <w:rPr>
          <w:color w:val="333333"/>
        </w:rPr>
      </w:pP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Informatická výchova</w:t>
      </w:r>
      <w:r w:rsidRPr="006D5148"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B173B8">
        <w:rPr>
          <w:color w:val="333333"/>
        </w:rPr>
        <w:t xml:space="preserve"> jazyk</w:t>
      </w:r>
      <w:r w:rsidR="00B173B8">
        <w:rPr>
          <w:color w:val="333333"/>
        </w:rPr>
        <w:tab/>
      </w:r>
      <w:r w:rsidR="00B173B8">
        <w:rPr>
          <w:color w:val="333333"/>
        </w:rPr>
        <w:tab/>
        <w:t xml:space="preserve">  80</w:t>
      </w:r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A65EF5" w:rsidRPr="006D5148" w:rsidRDefault="00A65EF5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Tvorivé čítanie a písanie        100 %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Tvorivé zručnosti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100 %</w:t>
      </w:r>
    </w:p>
    <w:p w:rsidR="00F331D6" w:rsidRPr="006D5148" w:rsidRDefault="00F331D6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Mladý záchranár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100 %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0B29B4">
        <w:rPr>
          <w:b/>
          <w:color w:val="333333"/>
        </w:rPr>
        <w:t>vania v ročníkoch 1.-4.</w:t>
      </w:r>
      <w:r w:rsidR="000B29B4">
        <w:rPr>
          <w:b/>
          <w:color w:val="333333"/>
        </w:rPr>
        <w:tab/>
        <w:t>-  97,26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Fyzika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 xml:space="preserve">  39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B29B4">
        <w:rPr>
          <w:color w:val="333333"/>
        </w:rPr>
        <w:t xml:space="preserve"> 93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0026E6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0026E6" w:rsidRPr="006D5148">
        <w:rPr>
          <w:color w:val="333333"/>
        </w:rPr>
        <w:t xml:space="preserve">/výchova </w:t>
      </w:r>
    </w:p>
    <w:p w:rsidR="002014A8" w:rsidRPr="006D5148" w:rsidRDefault="000026E6" w:rsidP="000026E6">
      <w:pPr>
        <w:spacing w:line="360" w:lineRule="auto"/>
        <w:ind w:left="4956"/>
        <w:rPr>
          <w:color w:val="333333"/>
        </w:rPr>
      </w:pPr>
      <w:r w:rsidRPr="006D5148">
        <w:rPr>
          <w:color w:val="333333"/>
        </w:rPr>
        <w:t>umením</w:t>
      </w:r>
      <w:r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 xml:space="preserve">  </w:t>
      </w:r>
      <w:r w:rsidR="000B29B4">
        <w:rPr>
          <w:color w:val="333333"/>
        </w:rPr>
        <w:t>21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Telesná výchova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Technická výchova</w:t>
      </w:r>
      <w:r w:rsidR="000B29B4">
        <w:rPr>
          <w:color w:val="333333"/>
        </w:rPr>
        <w:tab/>
      </w:r>
      <w:r w:rsidR="000B29B4">
        <w:rPr>
          <w:color w:val="333333"/>
        </w:rPr>
        <w:tab/>
        <w:t xml:space="preserve">  70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     100%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Etická výchova</w:t>
      </w:r>
      <w:r>
        <w:rPr>
          <w:color w:val="333333"/>
        </w:rPr>
        <w:tab/>
      </w:r>
      <w:r>
        <w:rPr>
          <w:color w:val="333333"/>
        </w:rPr>
        <w:tab/>
        <w:t xml:space="preserve"> 100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0B29B4">
        <w:rPr>
          <w:color w:val="333333"/>
        </w:rPr>
        <w:t xml:space="preserve">ka 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 xml:space="preserve">  55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541F5" w:rsidRPr="006D5148">
        <w:rPr>
          <w:color w:val="333333"/>
        </w:rPr>
        <w:t>Hudobná výchova</w:t>
      </w:r>
      <w:r w:rsidR="00A541F5" w:rsidRPr="006D5148">
        <w:rPr>
          <w:color w:val="333333"/>
        </w:rPr>
        <w:tab/>
      </w:r>
      <w:r w:rsidR="00A541F5" w:rsidRPr="006D5148">
        <w:rPr>
          <w:color w:val="333333"/>
        </w:rPr>
        <w:tab/>
        <w:t>100%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0026E6" w:rsidRPr="006D5148">
        <w:rPr>
          <w:b/>
          <w:color w:val="333333"/>
        </w:rPr>
        <w:t>čov</w:t>
      </w:r>
      <w:r w:rsidR="000B29B4">
        <w:rPr>
          <w:b/>
          <w:color w:val="333333"/>
        </w:rPr>
        <w:t>ania v ročníkoch 5.-9.  -</w:t>
      </w:r>
      <w:r w:rsidR="000B29B4">
        <w:rPr>
          <w:b/>
          <w:color w:val="333333"/>
        </w:rPr>
        <w:tab/>
        <w:t>94,16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0B29B4">
        <w:rPr>
          <w:b/>
          <w:color w:val="333333"/>
        </w:rPr>
        <w:t xml:space="preserve">ania v škole </w:t>
      </w:r>
      <w:r w:rsidR="000B29B4">
        <w:rPr>
          <w:b/>
          <w:color w:val="333333"/>
        </w:rPr>
        <w:tab/>
        <w:t xml:space="preserve">           -</w:t>
      </w:r>
      <w:r w:rsidR="000B29B4">
        <w:rPr>
          <w:b/>
          <w:color w:val="333333"/>
        </w:rPr>
        <w:tab/>
        <w:t>95,37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D395E" w:rsidRPr="006D5148" w:rsidRDefault="002D395E" w:rsidP="00A11D71">
      <w:pPr>
        <w:spacing w:line="360" w:lineRule="auto"/>
        <w:rPr>
          <w:b/>
          <w:color w:val="333333"/>
        </w:rPr>
      </w:pPr>
    </w:p>
    <w:p w:rsidR="002D395E" w:rsidRPr="006D5148" w:rsidRDefault="002D395E" w:rsidP="00A11D71">
      <w:pPr>
        <w:spacing w:line="360" w:lineRule="auto"/>
        <w:rPr>
          <w:b/>
          <w:color w:val="333333"/>
        </w:rPr>
      </w:pPr>
    </w:p>
    <w:p w:rsidR="002D395E" w:rsidRPr="006D5148" w:rsidRDefault="002D395E" w:rsidP="00A11D71">
      <w:pPr>
        <w:spacing w:line="360" w:lineRule="auto"/>
        <w:rPr>
          <w:b/>
          <w:color w:val="333333"/>
        </w:rPr>
      </w:pP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0821F4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Pr="006D5148" w:rsidRDefault="00CA60D8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V systéme vzdelávania pedagogických a odborných zamestnancov v súvislosti s reformou vzdelávania nastali po prijatí Zákona č. 317/2009 Z. z. radikálne zmeny. Pedagogickí zamestnanci, aby boli schopní zachytiť moderné trendy a nové témy vo vzdelávaní </w:t>
      </w:r>
      <w:r w:rsidR="0020159E" w:rsidRPr="006D5148">
        <w:rPr>
          <w:color w:val="333333"/>
        </w:rPr>
        <w:t>/a samozrejme zlepšiť si aj finančné ohodnotenie/ sa zúčastňujú zvýšeného množstva rôznych vzdelávacích aktivít.</w:t>
      </w:r>
    </w:p>
    <w:p w:rsidR="0020159E" w:rsidRPr="006D5148" w:rsidRDefault="00F52BFD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školskom roku 2014/2015</w:t>
      </w:r>
      <w:r w:rsidR="000F2888" w:rsidRPr="006D5148">
        <w:rPr>
          <w:color w:val="333333"/>
        </w:rPr>
        <w:t xml:space="preserve"> absolvovali alebo pokračujú </w:t>
      </w:r>
      <w:r w:rsidR="0020159E" w:rsidRPr="006D5148">
        <w:rPr>
          <w:color w:val="333333"/>
        </w:rPr>
        <w:t>ped</w:t>
      </w:r>
      <w:r w:rsidR="000F2888" w:rsidRPr="006D5148">
        <w:rPr>
          <w:color w:val="333333"/>
        </w:rPr>
        <w:t>agogickí</w:t>
      </w:r>
      <w:r w:rsidR="00E863A5">
        <w:rPr>
          <w:color w:val="333333"/>
        </w:rPr>
        <w:t xml:space="preserve"> a odborní</w:t>
      </w:r>
      <w:r w:rsidR="000F2888" w:rsidRPr="006D5148">
        <w:rPr>
          <w:color w:val="333333"/>
        </w:rPr>
        <w:t xml:space="preserve"> zamestnanci v nasledujúcich vzdelávacích aktivitách</w:t>
      </w:r>
      <w:r w:rsidR="0020159E" w:rsidRPr="006D5148">
        <w:rPr>
          <w:color w:val="333333"/>
        </w:rPr>
        <w:t>:</w:t>
      </w:r>
    </w:p>
    <w:p w:rsidR="0020159E" w:rsidRPr="006D5148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Špecializačné vzdelávanie-</w:t>
      </w:r>
      <w:r w:rsidRPr="006D5148">
        <w:rPr>
          <w:color w:val="333333"/>
        </w:rPr>
        <w:tab/>
      </w:r>
      <w:r w:rsidR="005B373D" w:rsidRPr="006D5148">
        <w:rPr>
          <w:color w:val="333333"/>
        </w:rPr>
        <w:t xml:space="preserve"> </w:t>
      </w:r>
      <w:r w:rsidR="005B373D" w:rsidRPr="006D5148">
        <w:rPr>
          <w:color w:val="333333"/>
        </w:rPr>
        <w:tab/>
      </w:r>
      <w:r w:rsidR="00E863A5">
        <w:rPr>
          <w:color w:val="333333"/>
        </w:rPr>
        <w:t>2 zamestnanci</w:t>
      </w:r>
    </w:p>
    <w:p w:rsidR="0020159E" w:rsidRPr="006D5148" w:rsidRDefault="0017162C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Kvalifikačné vz</w:t>
      </w:r>
      <w:r w:rsidR="00E863A5">
        <w:rPr>
          <w:color w:val="333333"/>
        </w:rPr>
        <w:t>delávanie-</w:t>
      </w:r>
      <w:r w:rsidR="00E863A5">
        <w:rPr>
          <w:color w:val="333333"/>
        </w:rPr>
        <w:tab/>
      </w:r>
      <w:r w:rsidR="00E863A5">
        <w:rPr>
          <w:color w:val="333333"/>
        </w:rPr>
        <w:tab/>
        <w:t>0</w:t>
      </w:r>
      <w:r w:rsidR="0020159E" w:rsidRPr="006D5148">
        <w:rPr>
          <w:color w:val="333333"/>
        </w:rPr>
        <w:t xml:space="preserve"> zam</w:t>
      </w:r>
      <w:r w:rsidR="00E863A5">
        <w:rPr>
          <w:color w:val="333333"/>
        </w:rPr>
        <w:t>estnan</w:t>
      </w:r>
      <w:r w:rsidR="000F2888" w:rsidRPr="006D5148">
        <w:rPr>
          <w:color w:val="333333"/>
        </w:rPr>
        <w:t>c</w:t>
      </w:r>
      <w:r w:rsidR="00E863A5">
        <w:rPr>
          <w:color w:val="333333"/>
        </w:rPr>
        <w:t>ov</w:t>
      </w:r>
    </w:p>
    <w:p w:rsidR="0017162C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Inovačné vzdelávanie-</w:t>
      </w:r>
      <w:r>
        <w:rPr>
          <w:color w:val="333333"/>
        </w:rPr>
        <w:tab/>
      </w:r>
      <w:r>
        <w:rPr>
          <w:color w:val="333333"/>
        </w:rPr>
        <w:tab/>
        <w:t>12</w:t>
      </w:r>
      <w:r w:rsidR="0017162C" w:rsidRPr="006D5148">
        <w:rPr>
          <w:color w:val="333333"/>
        </w:rPr>
        <w:t xml:space="preserve"> zamestnancov</w:t>
      </w:r>
    </w:p>
    <w:p w:rsidR="0020159E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Aktualizačné vzdelávanie-</w:t>
      </w:r>
      <w:r>
        <w:rPr>
          <w:color w:val="333333"/>
        </w:rPr>
        <w:tab/>
      </w:r>
      <w:r>
        <w:rPr>
          <w:color w:val="333333"/>
        </w:rPr>
        <w:tab/>
        <w:t>7</w:t>
      </w:r>
      <w:r w:rsidR="0020159E" w:rsidRPr="006D5148">
        <w:rPr>
          <w:color w:val="333333"/>
        </w:rPr>
        <w:t xml:space="preserve"> zamestnancov</w:t>
      </w:r>
    </w:p>
    <w:p w:rsidR="0020159E" w:rsidRPr="006D5148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Vzdelávanie pedagogických zamestnancov sa riadi Ročným plánom kontinuálneho vzdelávania, kde je systém vzdelávania podrobne rozpísaný.</w:t>
      </w:r>
    </w:p>
    <w:p w:rsidR="0020159E" w:rsidRPr="006D5148" w:rsidRDefault="0020159E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 xml:space="preserve"> </w:t>
      </w:r>
    </w:p>
    <w:p w:rsidR="00F235BA" w:rsidRPr="006D5148" w:rsidRDefault="00F235BA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Semináre:</w:t>
      </w:r>
    </w:p>
    <w:p w:rsidR="003735D2" w:rsidRPr="006D5148" w:rsidRDefault="003735D2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Pedagógovia sa vzdelávali priebežne počas celého roka formou seminárov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rôznych inštitúciách / podrobnejšie sú uvádzaní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správach jednotlivých predmetových komisií/. </w:t>
      </w:r>
    </w:p>
    <w:p w:rsidR="003735D2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Zoznam najdôležitejších inštitúcií:</w:t>
      </w:r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Pr="006D5148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CŠPPaP</w:t>
      </w:r>
      <w:proofErr w:type="spellEnd"/>
      <w:r>
        <w:rPr>
          <w:color w:val="333333"/>
        </w:rPr>
        <w:t xml:space="preserve"> Trenčín</w:t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</w:t>
      </w:r>
      <w:r w:rsidR="003735D2" w:rsidRPr="006D5148">
        <w:rPr>
          <w:color w:val="333333"/>
        </w:rPr>
        <w:t>etodicko-pedagogické centrum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Cent</w:t>
      </w:r>
      <w:r w:rsidR="003735D2" w:rsidRPr="006D5148">
        <w:rPr>
          <w:color w:val="333333"/>
        </w:rPr>
        <w:t>rum voľného času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013981" w:rsidRDefault="003735D2" w:rsidP="00A11D71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Oxford</w:t>
      </w:r>
      <w:proofErr w:type="spellEnd"/>
      <w:r w:rsidRPr="006D5148">
        <w:rPr>
          <w:color w:val="333333"/>
        </w:rPr>
        <w:t xml:space="preserve"> press Slovakia</w:t>
      </w:r>
    </w:p>
    <w:p w:rsidR="00F52BFD" w:rsidRDefault="00013981" w:rsidP="00A11D71">
      <w:pPr>
        <w:spacing w:line="360" w:lineRule="auto"/>
        <w:rPr>
          <w:color w:val="333333"/>
        </w:rPr>
      </w:pPr>
      <w:r>
        <w:rPr>
          <w:color w:val="333333"/>
        </w:rPr>
        <w:t>NUCEM</w:t>
      </w:r>
      <w:r w:rsidR="003735D2" w:rsidRPr="006D5148">
        <w:rPr>
          <w:color w:val="333333"/>
        </w:rPr>
        <w:tab/>
      </w:r>
    </w:p>
    <w:p w:rsidR="00B168C1" w:rsidRPr="006D5148" w:rsidRDefault="00F52BFD" w:rsidP="00A11D71">
      <w:pPr>
        <w:spacing w:line="360" w:lineRule="auto"/>
        <w:rPr>
          <w:color w:val="333333"/>
        </w:rPr>
      </w:pPr>
      <w:r>
        <w:rPr>
          <w:color w:val="333333"/>
        </w:rPr>
        <w:t>ŠIOV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443796" w:rsidRDefault="00443796" w:rsidP="00A11D71">
      <w:pPr>
        <w:spacing w:line="360" w:lineRule="auto"/>
        <w:rPr>
          <w:color w:val="333333"/>
        </w:rPr>
      </w:pPr>
    </w:p>
    <w:p w:rsidR="005939AE" w:rsidRPr="006D5148" w:rsidRDefault="005939AE" w:rsidP="00A11D71">
      <w:pPr>
        <w:spacing w:line="360" w:lineRule="auto"/>
        <w:rPr>
          <w:color w:val="333333"/>
        </w:rPr>
      </w:pP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Naši žiaci sa svojimi vystúpeniami 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183A5D" w:rsidRDefault="00183A5D" w:rsidP="005B373D">
      <w:pPr>
        <w:spacing w:line="360" w:lineRule="auto"/>
        <w:jc w:val="both"/>
        <w:rPr>
          <w:b/>
          <w:color w:val="333333"/>
        </w:rPr>
      </w:pPr>
    </w:p>
    <w:p w:rsidR="000F7441" w:rsidRPr="000F7441" w:rsidRDefault="000F7441" w:rsidP="000F7441">
      <w:pPr>
        <w:pStyle w:val="Odsekzoznamu"/>
        <w:numPr>
          <w:ilvl w:val="0"/>
          <w:numId w:val="38"/>
        </w:numPr>
        <w:spacing w:line="360" w:lineRule="auto"/>
        <w:jc w:val="both"/>
        <w:rPr>
          <w:color w:val="333333"/>
        </w:rPr>
      </w:pPr>
      <w:r w:rsidRPr="000F7441">
        <w:rPr>
          <w:color w:val="333333"/>
        </w:rPr>
        <w:t>vystúpenia DSZ Vážky</w:t>
      </w:r>
      <w:r>
        <w:rPr>
          <w:color w:val="333333"/>
        </w:rPr>
        <w:t xml:space="preserve"> v Evanjelickom kostole v Trenčíne a v družobnom meste </w:t>
      </w:r>
      <w:proofErr w:type="spellStart"/>
      <w:r>
        <w:rPr>
          <w:color w:val="333333"/>
        </w:rPr>
        <w:t>Zlín</w:t>
      </w:r>
      <w:proofErr w:type="spellEnd"/>
    </w:p>
    <w:p w:rsidR="00183A5D" w:rsidRDefault="00415090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 xml:space="preserve">spolupráca s knižnicou M. </w:t>
      </w:r>
      <w:proofErr w:type="spellStart"/>
      <w:r w:rsidRPr="006D5148">
        <w:rPr>
          <w:lang w:eastAsia="sk-SK"/>
        </w:rPr>
        <w:t>Rešetku</w:t>
      </w:r>
      <w:proofErr w:type="spellEnd"/>
    </w:p>
    <w:p w:rsidR="009B6FCB" w:rsidRPr="006D5148" w:rsidRDefault="009B6FCB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Európsky deň jazykov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 xml:space="preserve">ianočné besiedky </w:t>
      </w:r>
      <w:r w:rsidR="00A745D1" w:rsidRPr="006D5148">
        <w:rPr>
          <w:lang w:eastAsia="sk-SK"/>
        </w:rPr>
        <w:t>pre rodičov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v triedach</w:t>
      </w:r>
    </w:p>
    <w:p w:rsidR="000F7441" w:rsidRPr="006D5148" w:rsidRDefault="00183A5D" w:rsidP="000F744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stretnutie detí zdravých a zdravotne postihnutých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k</w:t>
      </w:r>
      <w:r w:rsidR="00183A5D" w:rsidRPr="006D5148">
        <w:rPr>
          <w:lang w:eastAsia="sk-SK"/>
        </w:rPr>
        <w:t>arneval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z</w:t>
      </w:r>
      <w:r w:rsidR="00183A5D" w:rsidRPr="006D5148">
        <w:rPr>
          <w:lang w:eastAsia="sk-SK"/>
        </w:rPr>
        <w:t>ber papiera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ystúpenie ku Dňu matiek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E570ED" w:rsidRPr="006D5148">
        <w:rPr>
          <w:lang w:eastAsia="sk-SK"/>
        </w:rPr>
        <w:t>ávšteva výchovných koncertov</w:t>
      </w:r>
    </w:p>
    <w:p w:rsidR="00415090" w:rsidRPr="006D5148" w:rsidRDefault="00415090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návšteva divadelných a muzikálových predstavení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ýstava v Galérii M.A. Bazovského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183A5D" w:rsidRPr="006D5148">
        <w:rPr>
          <w:lang w:eastAsia="sk-SK"/>
        </w:rPr>
        <w:t>ávšteva požiarnej zbrojnice v TN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účasť vo</w:t>
      </w:r>
      <w:r w:rsidR="002E44D1" w:rsidRPr="006D5148">
        <w:t xml:space="preserve"> výtvarných, speváckych, </w:t>
      </w:r>
      <w:r>
        <w:t>literárnych a recitačných súťažiach</w:t>
      </w:r>
      <w:r w:rsidR="002E44D1" w:rsidRPr="006D5148">
        <w:t xml:space="preserve">. 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škola</w:t>
      </w:r>
      <w:r w:rsidR="002E44D1" w:rsidRPr="006D5148">
        <w:t xml:space="preserve"> v prírode,</w:t>
      </w:r>
      <w:r>
        <w:t xml:space="preserve"> plavecký výcvik, lyžiarsky výcvik, dopravné ihrisko,</w:t>
      </w:r>
      <w:r w:rsidR="002E44D1" w:rsidRPr="006D5148">
        <w:t xml:space="preserve"> exkurzie a výlety.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d</w:t>
      </w:r>
      <w:r w:rsidR="002E44D1" w:rsidRPr="006D5148">
        <w:t>eň otvorených dverí pre predškolákov.</w:t>
      </w:r>
    </w:p>
    <w:p w:rsidR="00834241" w:rsidRPr="006D5148" w:rsidRDefault="000C2922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vianočná burza</w:t>
      </w:r>
      <w:r w:rsidR="00834241" w:rsidRPr="006D5148">
        <w:rPr>
          <w:color w:val="333333"/>
        </w:rPr>
        <w:t xml:space="preserve"> v</w:t>
      </w:r>
      <w:r>
        <w:rPr>
          <w:color w:val="333333"/>
        </w:rPr>
        <w:t>ýrobkov detí pre rodičov</w:t>
      </w:r>
    </w:p>
    <w:p w:rsidR="00A730F1" w:rsidRPr="006D5148" w:rsidRDefault="00415090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</w:t>
      </w:r>
      <w:r w:rsidR="00A730F1" w:rsidRPr="006D5148">
        <w:rPr>
          <w:color w:val="333333"/>
        </w:rPr>
        <w:t xml:space="preserve"> na Tvorivých dielňach v</w:t>
      </w:r>
      <w:r w:rsidR="00E606E4" w:rsidRPr="006D5148">
        <w:rPr>
          <w:color w:val="333333"/>
        </w:rPr>
        <w:t> </w:t>
      </w:r>
      <w:r w:rsidR="00A730F1" w:rsidRPr="006D5148">
        <w:rPr>
          <w:color w:val="333333"/>
        </w:rPr>
        <w:t>Galérií M.</w:t>
      </w:r>
      <w:r w:rsidR="00B168C1" w:rsidRPr="006D5148">
        <w:rPr>
          <w:color w:val="333333"/>
        </w:rPr>
        <w:t xml:space="preserve"> </w:t>
      </w:r>
      <w:r w:rsidR="00A730F1" w:rsidRPr="006D5148">
        <w:rPr>
          <w:color w:val="333333"/>
        </w:rPr>
        <w:t>A.</w:t>
      </w:r>
      <w:r w:rsidR="00B168C1" w:rsidRPr="006D5148">
        <w:rPr>
          <w:color w:val="333333"/>
        </w:rPr>
        <w:t xml:space="preserve"> </w:t>
      </w:r>
      <w:r w:rsidR="00A730F1" w:rsidRPr="006D5148">
        <w:rPr>
          <w:color w:val="333333"/>
        </w:rPr>
        <w:t>Bazovského</w:t>
      </w:r>
    </w:p>
    <w:p w:rsidR="00E50086" w:rsidRPr="006D5148" w:rsidRDefault="00415090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</w:t>
      </w:r>
      <w:r w:rsidR="00E50086" w:rsidRPr="006D5148">
        <w:rPr>
          <w:color w:val="333333"/>
        </w:rPr>
        <w:t xml:space="preserve"> na čitateľskom maratóne</w:t>
      </w:r>
    </w:p>
    <w:p w:rsidR="00A730F1" w:rsidRPr="006D5148" w:rsidRDefault="006D5148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2D395E" w:rsidRPr="006D5148" w:rsidRDefault="00C66189" w:rsidP="003E6D66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-   </w:t>
      </w:r>
      <w:r w:rsidRPr="006D5148">
        <w:rPr>
          <w:color w:val="333333"/>
        </w:rPr>
        <w:tab/>
        <w:t>koncert</w:t>
      </w:r>
      <w:r w:rsidR="00013981">
        <w:rPr>
          <w:color w:val="333333"/>
        </w:rPr>
        <w:t>y</w:t>
      </w:r>
      <w:r w:rsidRPr="006D5148">
        <w:rPr>
          <w:color w:val="333333"/>
        </w:rPr>
        <w:t xml:space="preserve"> sp</w:t>
      </w:r>
      <w:r w:rsidR="00415090" w:rsidRPr="006D5148">
        <w:rPr>
          <w:color w:val="333333"/>
        </w:rPr>
        <w:t xml:space="preserve">eváckeho zboru </w:t>
      </w:r>
    </w:p>
    <w:p w:rsidR="00415090" w:rsidRPr="006D5148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organizácia denného detského tábora</w:t>
      </w:r>
    </w:p>
    <w:p w:rsidR="00415090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 na prehliadke stredných škôl Stredoškolák</w:t>
      </w:r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súťaž </w:t>
      </w:r>
      <w:proofErr w:type="spellStart"/>
      <w:r>
        <w:rPr>
          <w:color w:val="333333"/>
        </w:rPr>
        <w:t>Euroškolák</w:t>
      </w:r>
      <w:proofErr w:type="spellEnd"/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verejná cestopisná prezentácia o Japonsku – RNDr. </w:t>
      </w:r>
      <w:proofErr w:type="spellStart"/>
      <w:r>
        <w:rPr>
          <w:color w:val="333333"/>
        </w:rPr>
        <w:t>Dvoranová</w:t>
      </w:r>
      <w:proofErr w:type="spellEnd"/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Seminár Geografia Ázie v MPC – RNDr. </w:t>
      </w:r>
      <w:proofErr w:type="spellStart"/>
      <w:r>
        <w:rPr>
          <w:color w:val="333333"/>
        </w:rPr>
        <w:t>Dvoranová</w:t>
      </w:r>
      <w:proofErr w:type="spellEnd"/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celoslovenská súťaž Zápisník cestovateľa</w:t>
      </w:r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celoslovenská súťaž </w:t>
      </w:r>
      <w:r w:rsidR="000F7441">
        <w:rPr>
          <w:color w:val="333333"/>
        </w:rPr>
        <w:t xml:space="preserve">a prezentácia </w:t>
      </w:r>
      <w:proofErr w:type="spellStart"/>
      <w:r>
        <w:rPr>
          <w:color w:val="333333"/>
        </w:rPr>
        <w:t>Litter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less</w:t>
      </w:r>
      <w:proofErr w:type="spellEnd"/>
      <w:r>
        <w:rPr>
          <w:color w:val="333333"/>
        </w:rPr>
        <w:t>- menej odpadu</w:t>
      </w:r>
    </w:p>
    <w:p w:rsidR="005939AE" w:rsidRDefault="005939AE" w:rsidP="000C2922">
      <w:pPr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vydávanie školského časopisu Žirafa</w:t>
      </w:r>
    </w:p>
    <w:p w:rsidR="00255547" w:rsidRPr="000C2922" w:rsidRDefault="00255547" w:rsidP="00255547">
      <w:pPr>
        <w:spacing w:line="360" w:lineRule="auto"/>
        <w:ind w:left="720"/>
        <w:jc w:val="both"/>
        <w:rPr>
          <w:color w:val="333333"/>
        </w:rPr>
      </w:pPr>
    </w:p>
    <w:p w:rsidR="005B373D" w:rsidRPr="005939AE" w:rsidRDefault="003E6D66" w:rsidP="003E6D66">
      <w:pPr>
        <w:spacing w:line="360" w:lineRule="auto"/>
        <w:jc w:val="both"/>
        <w:rPr>
          <w:color w:val="333333"/>
        </w:rPr>
      </w:pPr>
      <w:r w:rsidRPr="006D5148">
        <w:rPr>
          <w:b/>
          <w:color w:val="333333"/>
          <w:sz w:val="36"/>
          <w:szCs w:val="36"/>
        </w:rPr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653E4E" w:rsidRDefault="00653E4E" w:rsidP="00B168C1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Projekty:</w:t>
      </w:r>
    </w:p>
    <w:p w:rsidR="000C2922" w:rsidRDefault="000C2922" w:rsidP="000C292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0C2922">
        <w:rPr>
          <w:color w:val="333333"/>
        </w:rPr>
        <w:t>Zvyšovanie kvality</w:t>
      </w:r>
      <w:r w:rsidR="001D51D2">
        <w:rPr>
          <w:color w:val="333333"/>
        </w:rPr>
        <w:t xml:space="preserve"> </w:t>
      </w:r>
      <w:r w:rsidRPr="000C2922">
        <w:rPr>
          <w:color w:val="333333"/>
        </w:rPr>
        <w:t>vzdelávania na základných a stredných školách</w:t>
      </w:r>
      <w:r>
        <w:rPr>
          <w:color w:val="333333"/>
        </w:rPr>
        <w:t xml:space="preserve"> </w:t>
      </w:r>
      <w:r w:rsidR="001D51D2">
        <w:rPr>
          <w:color w:val="333333"/>
        </w:rPr>
        <w:t>s využitím elektronického testovania e- Test</w:t>
      </w:r>
    </w:p>
    <w:p w:rsidR="00E863A5" w:rsidRPr="00E863A5" w:rsidRDefault="00E863A5" w:rsidP="00E863A5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Pr="001D51D2" w:rsidRDefault="001D51D2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Moderné vzdelávanie- digitálne vzdelávanie pre </w:t>
      </w:r>
      <w:proofErr w:type="spellStart"/>
      <w:r>
        <w:rPr>
          <w:color w:val="333333"/>
        </w:rPr>
        <w:t>všeobecno</w:t>
      </w:r>
      <w:proofErr w:type="spellEnd"/>
      <w:r>
        <w:rPr>
          <w:color w:val="333333"/>
        </w:rPr>
        <w:t>- vzdelávacie predmety</w:t>
      </w:r>
    </w:p>
    <w:p w:rsidR="00653E4E" w:rsidRPr="006D5148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Pr="006D5148" w:rsidRDefault="00567F5C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E570ED" w:rsidRPr="006D5148" w:rsidRDefault="00E570ED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Bezpečne na cestách- projekt v spolupráci s Policajným zborom</w:t>
      </w:r>
    </w:p>
    <w:p w:rsidR="00653E4E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28517F" w:rsidRPr="006D5148" w:rsidRDefault="0028517F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Prečo som na svete rád</w:t>
      </w:r>
    </w:p>
    <w:p w:rsidR="00415090" w:rsidRPr="005939AE" w:rsidRDefault="00064CE4" w:rsidP="005939AE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proofErr w:type="spellStart"/>
      <w:r w:rsidRPr="006D5148">
        <w:rPr>
          <w:color w:val="333333"/>
        </w:rPr>
        <w:t>Infovek</w:t>
      </w:r>
      <w:proofErr w:type="spellEnd"/>
    </w:p>
    <w:p w:rsidR="00E50086" w:rsidRPr="006D5148" w:rsidRDefault="00E5008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Humanistické centrum Na rovinu- adopcia afrického dieťaťa</w:t>
      </w:r>
    </w:p>
    <w:p w:rsidR="00E50086" w:rsidRPr="006D5148" w:rsidRDefault="002F7578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SME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škole</w:t>
      </w:r>
    </w:p>
    <w:p w:rsidR="00681CC6" w:rsidRPr="006D5148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0F7441" w:rsidRPr="006D5148" w:rsidRDefault="000F7441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Zdravý úsmev</w:t>
      </w:r>
    </w:p>
    <w:p w:rsidR="001634C6" w:rsidRDefault="00011CB4" w:rsidP="00011CB4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Srdce na dlani</w:t>
      </w:r>
    </w:p>
    <w:p w:rsidR="005939AE" w:rsidRDefault="005939AE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Školský program INPP</w:t>
      </w:r>
    </w:p>
    <w:p w:rsidR="0028517F" w:rsidRPr="00011CB4" w:rsidRDefault="0028517F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F761F1" w:rsidRPr="000F7441" w:rsidRDefault="00207FA9" w:rsidP="000F7441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lastRenderedPageBreak/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vylepšiť materiálno-technické vybavenie školy</w:t>
      </w:r>
      <w:r w:rsidR="00287D97" w:rsidRPr="006D5148">
        <w:rPr>
          <w:color w:val="333333"/>
        </w:rPr>
        <w:t>, zmodernizovať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skultúrniť priestory na výchovno-vzdelávací proces.</w:t>
      </w:r>
      <w:r w:rsidR="00E863A5">
        <w:rPr>
          <w:color w:val="333333"/>
        </w:rPr>
        <w:t xml:space="preserve"> Boli vymaľované triedy na druhom poschodí hlavnej budovy</w:t>
      </w:r>
      <w:r w:rsidR="001D51D2">
        <w:rPr>
          <w:color w:val="333333"/>
        </w:rPr>
        <w:t>.</w:t>
      </w:r>
      <w:r w:rsidR="00E863A5">
        <w:rPr>
          <w:color w:val="333333"/>
        </w:rPr>
        <w:t xml:space="preserve"> Na prvom aj druhom poschodí boli zrekonštruované kabinety a jazyková učebňa. Rekonštrukciou prešli aj sociálne zariadenia dievčat na prvom poschodí</w:t>
      </w:r>
      <w:r w:rsidR="0077586B">
        <w:rPr>
          <w:color w:val="333333"/>
        </w:rPr>
        <w:t xml:space="preserve">. Z hľadiska energetickej úspory budovy a zlepšenia estetických podmienok boli vymenené okná na spojovacej chodbe a priľahlých kabinetoch, v priestoroch šatní a v jednej triede prístavby. Bola dokončená </w:t>
      </w:r>
      <w:r w:rsidR="00E84237">
        <w:rPr>
          <w:color w:val="333333"/>
        </w:rPr>
        <w:t>kompletná rekonštrukcia strechy a zateplenie povalového priestoru hlavnej budovy školy.</w:t>
      </w:r>
      <w:r w:rsidR="0096057D">
        <w:rPr>
          <w:color w:val="333333"/>
        </w:rPr>
        <w:t xml:space="preserve"> V jesenných mesiacoch bola zrealizovaná</w:t>
      </w:r>
      <w:r w:rsidR="0096057D" w:rsidRPr="0096057D">
        <w:rPr>
          <w:color w:val="333333"/>
        </w:rPr>
        <w:t xml:space="preserve"> čiastočná rekonštrukcia vonkajšieho športového areálu, konkrétne bežeckej dráhy, doskočiska a priľahlých komunikácií.    </w:t>
      </w:r>
    </w:p>
    <w:p w:rsidR="00207FA9" w:rsidRPr="0096057D" w:rsidRDefault="00F761F1" w:rsidP="0096057D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K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vytv</w:t>
      </w:r>
      <w:r w:rsidR="00FD6229" w:rsidRPr="006D5148">
        <w:rPr>
          <w:color w:val="333333"/>
        </w:rPr>
        <w:t>oreniu lepších podmienok k</w:t>
      </w:r>
      <w:r w:rsidR="00E606E4" w:rsidRPr="006D5148">
        <w:rPr>
          <w:color w:val="333333"/>
        </w:rPr>
        <w:t> </w:t>
      </w:r>
      <w:r w:rsidR="00FD6229" w:rsidRPr="006D5148">
        <w:rPr>
          <w:color w:val="333333"/>
        </w:rPr>
        <w:t>využívaniu IKT</w:t>
      </w:r>
      <w:r w:rsidRPr="006D5148">
        <w:rPr>
          <w:color w:val="333333"/>
        </w:rPr>
        <w:t xml:space="preserve"> </w:t>
      </w:r>
      <w:r w:rsidR="00D250FC" w:rsidRPr="006D5148">
        <w:rPr>
          <w:color w:val="333333"/>
        </w:rPr>
        <w:t xml:space="preserve">priamo na vyučovaní, sme </w:t>
      </w:r>
      <w:r w:rsidR="0077586B">
        <w:rPr>
          <w:color w:val="333333"/>
        </w:rPr>
        <w:t>umiestnili v piatich triedach počítače, ktoré sú pripojené na školskú sieť a na interaktívnu tabuľu</w:t>
      </w:r>
      <w:r w:rsidR="00567F5C" w:rsidRPr="006D5148">
        <w:rPr>
          <w:color w:val="333333"/>
        </w:rPr>
        <w:t>.</w:t>
      </w:r>
      <w:r w:rsidR="000627C7" w:rsidRPr="006D5148">
        <w:rPr>
          <w:color w:val="333333"/>
        </w:rPr>
        <w:t xml:space="preserve"> V budúcnosti by sme chceli takto postupne vybaviť všetky učebne.</w:t>
      </w:r>
      <w:r w:rsidR="00EF4AB2" w:rsidRPr="006D5148">
        <w:rPr>
          <w:color w:val="333333"/>
        </w:rPr>
        <w:t xml:space="preserve"> </w:t>
      </w: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o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zlepšenie kvality výchovno-vzdelávacieho procesu nákupom učebných pomôcok a</w:t>
      </w:r>
      <w:r w:rsidR="00E606E4" w:rsidRPr="006D5148">
        <w:rPr>
          <w:color w:val="333333"/>
        </w:rPr>
        <w:t> </w:t>
      </w:r>
      <w:r w:rsidR="00262C2B" w:rsidRPr="006D5148">
        <w:rPr>
          <w:color w:val="333333"/>
        </w:rPr>
        <w:t>techniky do rôz</w:t>
      </w:r>
      <w:r w:rsidR="00D250FC" w:rsidRPr="006D5148">
        <w:rPr>
          <w:color w:val="333333"/>
        </w:rPr>
        <w:t>nych kabinetov</w:t>
      </w:r>
      <w:r w:rsidR="00262C2B" w:rsidRPr="006D5148">
        <w:rPr>
          <w:color w:val="333333"/>
        </w:rPr>
        <w:t xml:space="preserve">. </w:t>
      </w:r>
      <w:r w:rsidRPr="006D5148">
        <w:rPr>
          <w:color w:val="333333"/>
        </w:rPr>
        <w:t xml:space="preserve">Postupne </w:t>
      </w:r>
      <w:r w:rsidR="00D250FC" w:rsidRPr="006D5148">
        <w:rPr>
          <w:color w:val="333333"/>
        </w:rPr>
        <w:t>dopĺňame kabinetné</w:t>
      </w:r>
      <w:r w:rsidR="00EF4AB2" w:rsidRPr="006D5148">
        <w:rPr>
          <w:color w:val="333333"/>
        </w:rPr>
        <w:t xml:space="preserve"> zbierky.</w:t>
      </w:r>
      <w:r w:rsidRPr="006D5148">
        <w:rPr>
          <w:color w:val="333333"/>
        </w:rPr>
        <w:t xml:space="preserve"> P</w:t>
      </w:r>
      <w:r w:rsidR="00D239CE" w:rsidRPr="006D5148">
        <w:rPr>
          <w:color w:val="333333"/>
        </w:rPr>
        <w:t>očas roka boli dopĺňané</w:t>
      </w:r>
      <w:r w:rsidR="00FD6229" w:rsidRPr="006D5148">
        <w:rPr>
          <w:color w:val="333333"/>
        </w:rPr>
        <w:t xml:space="preserve"> pomôckami všetky kabinety</w:t>
      </w:r>
      <w:r w:rsidRPr="006D5148">
        <w:rPr>
          <w:color w:val="333333"/>
        </w:rPr>
        <w:t>.</w:t>
      </w:r>
      <w:r w:rsidR="0077586B">
        <w:rPr>
          <w:color w:val="333333"/>
        </w:rPr>
        <w:t xml:space="preserve"> V tomto školskom roku sa škola zapojila do projektu</w:t>
      </w:r>
      <w:r w:rsidR="0096057D">
        <w:rPr>
          <w:color w:val="333333"/>
        </w:rPr>
        <w:t xml:space="preserve"> </w:t>
      </w:r>
      <w:r w:rsidR="0096057D" w:rsidRPr="00E863A5">
        <w:rPr>
          <w:color w:val="333333"/>
        </w:rPr>
        <w:t>Podpora profesijnej orientácie ži</w:t>
      </w:r>
      <w:r w:rsidR="0096057D">
        <w:rPr>
          <w:color w:val="333333"/>
        </w:rPr>
        <w:t xml:space="preserve">akov základnej školy na odborné </w:t>
      </w:r>
      <w:r w:rsidR="0096057D" w:rsidRPr="00E863A5">
        <w:rPr>
          <w:color w:val="333333"/>
        </w:rPr>
        <w:t>vzdelávanie a prípravu prostredníctvom rozvoja polytechnickej výchovy zameranej na rozvoj pracovných zručností a práca s</w:t>
      </w:r>
      <w:r w:rsidR="0096057D">
        <w:rPr>
          <w:color w:val="333333"/>
        </w:rPr>
        <w:t> talentami, z ktorého boli dodané pomôcky na predmety technika, fyzika, biológia a chémia v hodnote viac ako 30000 €.</w:t>
      </w:r>
      <w:r w:rsidR="000F7441">
        <w:rPr>
          <w:color w:val="333333"/>
        </w:rPr>
        <w:t xml:space="preserve">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celkového pohľadu sa materiálne vybavenie školy postupne zlepšuje. Nie najlepšia situácia je v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 xml:space="preserve">priestorových podmienkach školy. Všetky učebne </w:t>
      </w:r>
      <w:r w:rsidR="00F200FF" w:rsidRPr="0096057D">
        <w:rPr>
          <w:color w:val="333333"/>
        </w:rPr>
        <w:t xml:space="preserve">okrem jazykovej učebne </w:t>
      </w:r>
      <w:r w:rsidRPr="0096057D">
        <w:rPr>
          <w:color w:val="333333"/>
        </w:rPr>
        <w:t>sú využívané ako kmeňové učebne  pre triedy a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žiaci 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týc</w:t>
      </w:r>
      <w:r w:rsidR="00567F5C" w:rsidRPr="0096057D">
        <w:rPr>
          <w:color w:val="333333"/>
        </w:rPr>
        <w:t xml:space="preserve">hto tried sa musia sťahovať.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tohto dôvodu máme iba jednu</w:t>
      </w:r>
      <w:r w:rsidR="00EF4AB2" w:rsidRPr="0096057D">
        <w:rPr>
          <w:color w:val="333333"/>
        </w:rPr>
        <w:t xml:space="preserve"> pevnú</w:t>
      </w:r>
      <w:r w:rsidRPr="0096057D">
        <w:rPr>
          <w:color w:val="333333"/>
        </w:rPr>
        <w:t xml:space="preserve"> počítačovú učebňu s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18 počítačmi</w:t>
      </w:r>
      <w:r w:rsidR="00EF4AB2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>Podobne by bolo potrebné vybudovať aj jazykové laboratórium</w:t>
      </w:r>
      <w:r w:rsidR="00D239CE" w:rsidRPr="0096057D">
        <w:rPr>
          <w:color w:val="333333"/>
        </w:rPr>
        <w:t xml:space="preserve"> a</w:t>
      </w:r>
      <w:r w:rsidR="00E606E4" w:rsidRPr="0096057D">
        <w:rPr>
          <w:color w:val="333333"/>
        </w:rPr>
        <w:t> </w:t>
      </w:r>
      <w:r w:rsidR="00D239CE" w:rsidRPr="0096057D">
        <w:rPr>
          <w:color w:val="333333"/>
        </w:rPr>
        <w:t>ďalšie odborné učebne</w:t>
      </w:r>
      <w:r w:rsidR="00262C2B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 xml:space="preserve">Veľkým problémom je </w:t>
      </w:r>
      <w:r w:rsidR="00567F5C" w:rsidRPr="0096057D">
        <w:rPr>
          <w:color w:val="333333"/>
        </w:rPr>
        <w:t>aj telocvičňa. Pri počte  cez 60</w:t>
      </w:r>
      <w:r w:rsidR="004C2F35" w:rsidRPr="0096057D">
        <w:rPr>
          <w:color w:val="333333"/>
        </w:rPr>
        <w:t>0 detí má škola k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dispozícií jednu telocvičňu s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rozmermi 10x20 metrov, čo ani zďaleka nepokrýva potreby školy. V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 xml:space="preserve">telocvični </w:t>
      </w:r>
      <w:r w:rsidR="004C2F35" w:rsidRPr="0096057D">
        <w:rPr>
          <w:color w:val="333333"/>
        </w:rPr>
        <w:t>cvičia žiaci až z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>dvoch tried</w:t>
      </w:r>
      <w:r w:rsidR="004C2F35" w:rsidRPr="0096057D">
        <w:rPr>
          <w:color w:val="333333"/>
        </w:rPr>
        <w:t>.</w:t>
      </w:r>
      <w:r w:rsidR="0096057D">
        <w:rPr>
          <w:color w:val="333333"/>
        </w:rPr>
        <w:t xml:space="preserve"> Ešte v tomto roku </w:t>
      </w:r>
      <w:r w:rsidR="00E84237" w:rsidRPr="0096057D">
        <w:rPr>
          <w:color w:val="333333"/>
        </w:rPr>
        <w:t>prebehne</w:t>
      </w:r>
      <w:r w:rsidR="0028517F" w:rsidRPr="0096057D">
        <w:rPr>
          <w:color w:val="333333"/>
        </w:rPr>
        <w:t xml:space="preserve"> </w:t>
      </w:r>
      <w:r w:rsidR="0096057D">
        <w:rPr>
          <w:color w:val="333333"/>
        </w:rPr>
        <w:t xml:space="preserve">ďalšia </w:t>
      </w:r>
      <w:r w:rsidR="0028517F" w:rsidRPr="0096057D">
        <w:rPr>
          <w:color w:val="333333"/>
        </w:rPr>
        <w:t>čiastočná rekonštrukcia vonkajšieho športového areál</w:t>
      </w:r>
      <w:r w:rsidR="0096057D">
        <w:rPr>
          <w:color w:val="333333"/>
        </w:rPr>
        <w:t>u- výstavba multifunkčného ihriska.</w:t>
      </w:r>
      <w:r w:rsidR="0028517F" w:rsidRPr="0096057D">
        <w:rPr>
          <w:color w:val="333333"/>
        </w:rPr>
        <w:t>.</w:t>
      </w:r>
      <w:r w:rsidR="00207FA9" w:rsidRPr="0096057D">
        <w:rPr>
          <w:color w:val="333333"/>
        </w:rPr>
        <w:t xml:space="preserve">    </w:t>
      </w:r>
    </w:p>
    <w:p w:rsidR="00DD62FC" w:rsidRPr="006D5148" w:rsidRDefault="00C3287E" w:rsidP="00834610">
      <w:pPr>
        <w:spacing w:line="360" w:lineRule="auto"/>
        <w:ind w:firstLine="360"/>
        <w:jc w:val="both"/>
        <w:rPr>
          <w:b/>
          <w:color w:val="333333"/>
        </w:rPr>
      </w:pPr>
      <w:r w:rsidRPr="006D5148">
        <w:rPr>
          <w:b/>
          <w:color w:val="333333"/>
        </w:rPr>
        <w:tab/>
      </w:r>
    </w:p>
    <w:p w:rsidR="00CD55A8" w:rsidRPr="006D5148" w:rsidRDefault="00CD55A8" w:rsidP="00CD55A8">
      <w:pPr>
        <w:spacing w:line="360" w:lineRule="auto"/>
        <w:ind w:left="540" w:hanging="54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k) Finančné a hmotné zabezpečenie výchovno-vzdelávacej činnosti školy:</w:t>
      </w:r>
    </w:p>
    <w:p w:rsidR="00CD55A8" w:rsidRPr="006D5148" w:rsidRDefault="00CD55A8" w:rsidP="00CD55A8">
      <w:pPr>
        <w:spacing w:line="360" w:lineRule="auto"/>
        <w:ind w:left="708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Základná škola</w:t>
      </w:r>
    </w:p>
    <w:p w:rsidR="00CD55A8" w:rsidRPr="006D5148" w:rsidRDefault="00CD55A8" w:rsidP="00CD55A8">
      <w:pPr>
        <w:spacing w:line="360" w:lineRule="auto"/>
        <w:ind w:left="708"/>
        <w:rPr>
          <w:b/>
          <w:color w:val="333333"/>
        </w:rPr>
      </w:pP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>V školskom  roku  201</w:t>
      </w:r>
      <w:r w:rsidR="00E14A8A">
        <w:rPr>
          <w:color w:val="333333"/>
        </w:rPr>
        <w:t>3/2014</w:t>
      </w:r>
      <w:r w:rsidRPr="006D5148">
        <w:rPr>
          <w:color w:val="333333"/>
        </w:rPr>
        <w:t xml:space="preserve"> boli ZŠ poskytnuté nasledujúce finančné prostriedky:</w:t>
      </w:r>
    </w:p>
    <w:p w:rsidR="00CD55A8" w:rsidRPr="006D5148" w:rsidRDefault="00CD55A8" w:rsidP="00CD55A8">
      <w:pPr>
        <w:spacing w:line="360" w:lineRule="auto"/>
        <w:ind w:left="708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1./ Dotácie zo ŠR činili </w:t>
      </w:r>
      <w:r w:rsidRPr="006D5148">
        <w:rPr>
          <w:b/>
          <w:color w:val="333333"/>
          <w:u w:val="single"/>
        </w:rPr>
        <w:tab/>
      </w:r>
      <w:r w:rsidRPr="006D5148">
        <w:rPr>
          <w:b/>
          <w:color w:val="333333"/>
          <w:u w:val="single"/>
        </w:rPr>
        <w:tab/>
      </w:r>
      <w:r w:rsidRPr="006D5148">
        <w:rPr>
          <w:b/>
          <w:color w:val="333333"/>
          <w:u w:val="single"/>
        </w:rPr>
        <w:tab/>
      </w:r>
      <w:r w:rsidR="00C708E3">
        <w:rPr>
          <w:b/>
          <w:color w:val="333333"/>
          <w:u w:val="single"/>
        </w:rPr>
        <w:t xml:space="preserve">            955739</w:t>
      </w:r>
      <w:r w:rsidRPr="006D5148">
        <w:rPr>
          <w:b/>
          <w:color w:val="333333"/>
          <w:u w:val="single"/>
        </w:rPr>
        <w:t>,-  €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</w:t>
      </w:r>
      <w:r w:rsidR="00C708E3">
        <w:rPr>
          <w:color w:val="333333"/>
        </w:rPr>
        <w:t xml:space="preserve">   Mzdy a odvody:</w:t>
      </w:r>
      <w:r w:rsidR="00C708E3">
        <w:rPr>
          <w:color w:val="333333"/>
        </w:rPr>
        <w:tab/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 </w:t>
      </w:r>
      <w:r w:rsidR="00C708E3">
        <w:rPr>
          <w:color w:val="333333"/>
        </w:rPr>
        <w:tab/>
        <w:t xml:space="preserve"> 761791</w:t>
      </w:r>
      <w:r w:rsidRPr="006D5148">
        <w:rPr>
          <w:color w:val="333333"/>
        </w:rPr>
        <w:t>,-  €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</w:t>
      </w:r>
      <w:r w:rsidR="0017162C" w:rsidRPr="006D5148">
        <w:rPr>
          <w:color w:val="333333"/>
        </w:rPr>
        <w:t xml:space="preserve">     Prevádzka: </w:t>
      </w:r>
      <w:r w:rsidR="0017162C" w:rsidRPr="006D5148">
        <w:rPr>
          <w:color w:val="333333"/>
        </w:rPr>
        <w:tab/>
      </w:r>
      <w:r w:rsidR="0017162C" w:rsidRPr="006D5148">
        <w:rPr>
          <w:color w:val="333333"/>
        </w:rPr>
        <w:tab/>
      </w:r>
      <w:r w:rsidR="00C708E3">
        <w:rPr>
          <w:color w:val="333333"/>
        </w:rPr>
        <w:tab/>
        <w:t xml:space="preserve">  </w:t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177549</w:t>
      </w:r>
      <w:r w:rsidRPr="006D5148">
        <w:rPr>
          <w:color w:val="333333"/>
        </w:rPr>
        <w:t xml:space="preserve">,-  €  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>Mimoriad</w:t>
      </w:r>
      <w:r w:rsidR="00375CF1" w:rsidRPr="006D5148">
        <w:rPr>
          <w:color w:val="333333"/>
        </w:rPr>
        <w:t>n</w:t>
      </w:r>
      <w:r w:rsidR="00C708E3">
        <w:rPr>
          <w:color w:val="333333"/>
        </w:rPr>
        <w:t>e výsledky žiakov</w:t>
      </w:r>
      <w:r w:rsidR="00C708E3">
        <w:rPr>
          <w:color w:val="333333"/>
        </w:rPr>
        <w:tab/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     </w:t>
      </w:r>
      <w:r w:rsidR="00E14A8A">
        <w:rPr>
          <w:color w:val="333333"/>
        </w:rPr>
        <w:t>400</w:t>
      </w:r>
      <w:r w:rsidRPr="006D5148">
        <w:rPr>
          <w:color w:val="333333"/>
        </w:rPr>
        <w:t>,-  €</w:t>
      </w:r>
      <w:r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Príspevok pre žiakov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zo sociálne znevýhodnenéh</w:t>
      </w:r>
      <w:r w:rsidR="00C708E3">
        <w:rPr>
          <w:color w:val="333333"/>
        </w:rPr>
        <w:t>o prostredia               523</w:t>
      </w:r>
      <w:r w:rsidRPr="006D5148">
        <w:rPr>
          <w:color w:val="333333"/>
        </w:rPr>
        <w:t>,- €</w:t>
      </w:r>
      <w:r w:rsidRPr="006D5148">
        <w:rPr>
          <w:color w:val="333333"/>
        </w:rPr>
        <w:tab/>
      </w:r>
    </w:p>
    <w:p w:rsidR="00C708E3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>k</w:t>
      </w:r>
      <w:r w:rsidR="00375CF1" w:rsidRPr="006D5148">
        <w:rPr>
          <w:color w:val="333333"/>
        </w:rPr>
        <w:t>r</w:t>
      </w:r>
      <w:r w:rsidR="00C708E3">
        <w:rPr>
          <w:color w:val="333333"/>
        </w:rPr>
        <w:t>editové príplatky</w:t>
      </w:r>
      <w:r w:rsidR="00C708E3">
        <w:rPr>
          <w:color w:val="333333"/>
        </w:rPr>
        <w:tab/>
      </w:r>
      <w:r w:rsidR="00C708E3">
        <w:rPr>
          <w:color w:val="333333"/>
        </w:rPr>
        <w:tab/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    2509</w:t>
      </w:r>
      <w:r w:rsidRPr="006D5148">
        <w:rPr>
          <w:color w:val="333333"/>
        </w:rPr>
        <w:t>,- €</w:t>
      </w:r>
    </w:p>
    <w:p w:rsidR="00C708E3" w:rsidRDefault="00C708E3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mimoriadne odmeny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6222,- €</w:t>
      </w:r>
    </w:p>
    <w:p w:rsidR="00C708E3" w:rsidRDefault="00C708E3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príspevok na učebnice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2376,- €</w:t>
      </w:r>
    </w:p>
    <w:p w:rsidR="005B373D" w:rsidRPr="006D5148" w:rsidRDefault="00C708E3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asistent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4369,- €</w:t>
      </w:r>
      <w:r w:rsidR="00CD55A8" w:rsidRPr="006D5148">
        <w:rPr>
          <w:color w:val="333333"/>
        </w:rPr>
        <w:tab/>
      </w:r>
      <w:r w:rsidR="00CD55A8" w:rsidRPr="006D5148">
        <w:rPr>
          <w:color w:val="333333"/>
        </w:rPr>
        <w:tab/>
      </w:r>
    </w:p>
    <w:p w:rsidR="005B373D" w:rsidRPr="006D5148" w:rsidRDefault="005B373D" w:rsidP="00CD55A8">
      <w:pPr>
        <w:spacing w:line="360" w:lineRule="auto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2./ Príspevky na čiastočnú úhradu nákladov spojených s hmotným zabezpečením</w:t>
      </w:r>
      <w:r w:rsidR="005B373D" w:rsidRPr="006D5148">
        <w:rPr>
          <w:b/>
          <w:color w:val="333333"/>
          <w:u w:val="single"/>
        </w:rPr>
        <w:t>: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Jednalo sa o príspevky rodičov na čiastočnú úhradu nákladov spojených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s činnosťou školského klubu. Príspevok na dieťa a mesiac bol stanovený vo výške</w:t>
      </w:r>
    </w:p>
    <w:p w:rsidR="00CD55A8" w:rsidRPr="006D5148" w:rsidRDefault="00E14A8A" w:rsidP="00CD55A8">
      <w:pPr>
        <w:spacing w:line="360" w:lineRule="auto"/>
        <w:rPr>
          <w:color w:val="333333"/>
        </w:rPr>
      </w:pPr>
      <w:r>
        <w:rPr>
          <w:color w:val="333333"/>
        </w:rPr>
        <w:t xml:space="preserve">      6,33</w:t>
      </w:r>
      <w:r w:rsidR="00762A72" w:rsidRPr="006D5148">
        <w:rPr>
          <w:color w:val="333333"/>
        </w:rPr>
        <w:t xml:space="preserve">- </w:t>
      </w:r>
      <w:r w:rsidR="00CD55A8" w:rsidRPr="006D5148">
        <w:rPr>
          <w:color w:val="333333"/>
        </w:rPr>
        <w:t xml:space="preserve"> € na dieťa.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Príspevky spolu:      </w:t>
      </w:r>
      <w:r w:rsidR="00375CF1" w:rsidRPr="006D5148">
        <w:rPr>
          <w:color w:val="333333"/>
        </w:rPr>
        <w:t xml:space="preserve">   </w:t>
      </w:r>
      <w:r w:rsidR="00E14A8A">
        <w:rPr>
          <w:color w:val="333333"/>
        </w:rPr>
        <w:t xml:space="preserve">    </w:t>
      </w:r>
      <w:r w:rsidR="00C708E3">
        <w:rPr>
          <w:color w:val="333333"/>
        </w:rPr>
        <w:t xml:space="preserve">                   13 855,73</w:t>
      </w:r>
      <w:r w:rsidR="00762A72" w:rsidRPr="006D5148">
        <w:rPr>
          <w:color w:val="333333"/>
        </w:rPr>
        <w:t>-</w:t>
      </w:r>
      <w:r w:rsidRPr="006D5148">
        <w:rPr>
          <w:color w:val="333333"/>
        </w:rPr>
        <w:t xml:space="preserve">  €</w:t>
      </w:r>
      <w:r w:rsidR="008E5F32">
        <w:rPr>
          <w:color w:val="333333"/>
        </w:rPr>
        <w:t xml:space="preserve"> 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3./ ZŠ boli poskytnuté aj  finančné prostriedky, určené na vykrytie nákladov, </w:t>
      </w:r>
    </w:p>
    <w:p w:rsidR="00CD55A8" w:rsidRPr="006D5148" w:rsidRDefault="00CD55A8" w:rsidP="00CD55A8">
      <w:pPr>
        <w:spacing w:line="360" w:lineRule="auto"/>
        <w:ind w:left="225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súvisiacich s poskytovaním záujmového vzdelávania prostredníctvom vzdelávacích    poukazov:  </w:t>
      </w:r>
      <w:r w:rsidR="00C708E3">
        <w:rPr>
          <w:b/>
          <w:color w:val="333333"/>
          <w:u w:val="single"/>
        </w:rPr>
        <w:t>15 657</w:t>
      </w:r>
      <w:r w:rsidR="00E14A8A">
        <w:rPr>
          <w:b/>
          <w:color w:val="333333"/>
          <w:u w:val="single"/>
        </w:rPr>
        <w:t>-</w:t>
      </w:r>
      <w:r w:rsidRPr="006D5148">
        <w:rPr>
          <w:b/>
          <w:color w:val="333333"/>
          <w:u w:val="single"/>
        </w:rPr>
        <w:t xml:space="preserve">  €:</w:t>
      </w:r>
    </w:p>
    <w:p w:rsidR="00CD55A8" w:rsidRPr="006D5148" w:rsidRDefault="00CD55A8" w:rsidP="00E14A8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odmeny vedúcim záujmových útvarov:            </w:t>
      </w:r>
      <w:r w:rsidR="00C708E3">
        <w:rPr>
          <w:color w:val="333333"/>
        </w:rPr>
        <w:t xml:space="preserve">                       10 820,93</w:t>
      </w:r>
      <w:r w:rsidR="00762A72" w:rsidRPr="006D5148">
        <w:rPr>
          <w:color w:val="333333"/>
        </w:rPr>
        <w:t>-</w:t>
      </w:r>
      <w:r w:rsidRPr="006D5148">
        <w:rPr>
          <w:color w:val="333333"/>
        </w:rPr>
        <w:t xml:space="preserve">  €</w:t>
      </w:r>
    </w:p>
    <w:p w:rsidR="00CD55A8" w:rsidRPr="006D5148" w:rsidRDefault="00CD55A8" w:rsidP="00CD55A8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učebné pomôcky                                               </w:t>
      </w:r>
      <w:r w:rsidR="00E14A8A">
        <w:rPr>
          <w:color w:val="333333"/>
        </w:rPr>
        <w:t xml:space="preserve"> </w:t>
      </w:r>
      <w:r w:rsidR="00C708E3">
        <w:rPr>
          <w:color w:val="333333"/>
        </w:rPr>
        <w:t xml:space="preserve">                        4 836,07</w:t>
      </w:r>
      <w:r w:rsidR="00762A72" w:rsidRPr="006D5148">
        <w:rPr>
          <w:color w:val="333333"/>
        </w:rPr>
        <w:t xml:space="preserve">- </w:t>
      </w:r>
      <w:r w:rsidR="00375CF1" w:rsidRPr="006D5148">
        <w:rPr>
          <w:color w:val="333333"/>
        </w:rPr>
        <w:t xml:space="preserve"> </w:t>
      </w:r>
      <w:r w:rsidRPr="006D5148">
        <w:rPr>
          <w:color w:val="333333"/>
        </w:rPr>
        <w:t>€</w:t>
      </w:r>
    </w:p>
    <w:p w:rsidR="00CD55A8" w:rsidRPr="006D5148" w:rsidRDefault="00CD55A8" w:rsidP="00CD55A8">
      <w:pPr>
        <w:spacing w:line="360" w:lineRule="auto"/>
        <w:ind w:left="1080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ind w:left="1080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4./ Z rozpočtu mesta boli poskytnuté nasledovné finančné prostriedky: </w:t>
      </w:r>
    </w:p>
    <w:p w:rsidR="00CD55A8" w:rsidRPr="006D5148" w:rsidRDefault="00375CF1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lastRenderedPageBreak/>
        <w:t>Šk</w:t>
      </w:r>
      <w:r w:rsidR="00E14A8A">
        <w:rPr>
          <w:color w:val="333333"/>
        </w:rPr>
        <w:t>o</w:t>
      </w:r>
      <w:r w:rsidR="00C708E3">
        <w:rPr>
          <w:color w:val="333333"/>
        </w:rPr>
        <w:t>lský sociálny pedagóg</w:t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 </w:t>
      </w:r>
      <w:r w:rsidR="00C708E3">
        <w:rPr>
          <w:color w:val="333333"/>
        </w:rPr>
        <w:tab/>
        <w:t>7 431</w:t>
      </w:r>
      <w:r w:rsidR="00CD55A8" w:rsidRPr="006D5148">
        <w:rPr>
          <w:color w:val="333333"/>
        </w:rPr>
        <w:t>,-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5./ Vlastné príjmy : </w:t>
      </w:r>
      <w:r w:rsidR="008E5F32">
        <w:rPr>
          <w:b/>
          <w:color w:val="333333"/>
          <w:u w:val="single"/>
        </w:rPr>
        <w:t>2287,38</w:t>
      </w:r>
      <w:r w:rsidR="004C772C" w:rsidRPr="006D5148">
        <w:rPr>
          <w:b/>
          <w:color w:val="333333"/>
          <w:u w:val="single"/>
        </w:rPr>
        <w:t>-</w:t>
      </w:r>
      <w:r w:rsidRPr="006D5148">
        <w:rPr>
          <w:b/>
          <w:color w:val="333333"/>
          <w:u w:val="single"/>
        </w:rPr>
        <w:t xml:space="preserve">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 xml:space="preserve">za prenájom bytu </w:t>
      </w:r>
      <w:r w:rsidRPr="006D5148">
        <w:rPr>
          <w:color w:val="333333"/>
        </w:rPr>
        <w:tab/>
        <w:t xml:space="preserve">  </w:t>
      </w:r>
      <w:r w:rsidR="00375CF1" w:rsidRPr="006D5148">
        <w:rPr>
          <w:color w:val="333333"/>
        </w:rPr>
        <w:t xml:space="preserve">      </w:t>
      </w:r>
      <w:r w:rsidR="00375CF1" w:rsidRPr="006D5148">
        <w:rPr>
          <w:color w:val="333333"/>
        </w:rPr>
        <w:tab/>
      </w:r>
      <w:r w:rsidR="00375CF1" w:rsidRPr="006D5148">
        <w:rPr>
          <w:color w:val="333333"/>
        </w:rPr>
        <w:tab/>
        <w:t xml:space="preserve">          </w:t>
      </w:r>
      <w:r w:rsidRPr="006D5148">
        <w:rPr>
          <w:color w:val="333333"/>
        </w:rPr>
        <w:t>579,48</w:t>
      </w:r>
      <w:r w:rsidR="004C772C" w:rsidRPr="006D5148">
        <w:rPr>
          <w:color w:val="333333"/>
        </w:rPr>
        <w:t>-</w:t>
      </w:r>
      <w:r w:rsidRPr="006D5148">
        <w:rPr>
          <w:color w:val="333333"/>
        </w:rPr>
        <w:t xml:space="preserve">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 xml:space="preserve">úroky                       </w:t>
      </w:r>
      <w:r w:rsidRPr="006D5148">
        <w:rPr>
          <w:color w:val="333333"/>
        </w:rPr>
        <w:tab/>
        <w:t xml:space="preserve">  </w:t>
      </w:r>
      <w:r w:rsidR="00C708E3">
        <w:rPr>
          <w:color w:val="333333"/>
        </w:rPr>
        <w:t xml:space="preserve">        </w:t>
      </w:r>
      <w:r w:rsidR="00C708E3">
        <w:rPr>
          <w:color w:val="333333"/>
        </w:rPr>
        <w:tab/>
      </w:r>
      <w:r w:rsidR="00C708E3">
        <w:rPr>
          <w:color w:val="333333"/>
        </w:rPr>
        <w:tab/>
        <w:t xml:space="preserve">             10</w:t>
      </w:r>
      <w:r w:rsidR="001342F2">
        <w:rPr>
          <w:color w:val="333333"/>
        </w:rPr>
        <w:t>,</w:t>
      </w:r>
      <w:r w:rsidR="004C772C" w:rsidRPr="006D5148">
        <w:rPr>
          <w:color w:val="333333"/>
        </w:rPr>
        <w:t>-</w:t>
      </w:r>
      <w:r w:rsidRPr="006D5148">
        <w:rPr>
          <w:color w:val="333333"/>
        </w:rPr>
        <w:t xml:space="preserve"> €</w:t>
      </w:r>
    </w:p>
    <w:p w:rsidR="00002CBF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>prenájom uče</w:t>
      </w:r>
      <w:r w:rsidR="00375CF1" w:rsidRPr="006D5148">
        <w:rPr>
          <w:color w:val="333333"/>
        </w:rPr>
        <w:t>bn</w:t>
      </w:r>
      <w:r w:rsidR="00C708E3">
        <w:rPr>
          <w:color w:val="333333"/>
        </w:rPr>
        <w:t xml:space="preserve">í a telocvične </w:t>
      </w:r>
      <w:r w:rsidR="00C708E3">
        <w:rPr>
          <w:color w:val="333333"/>
        </w:rPr>
        <w:tab/>
        <w:t xml:space="preserve">        1 697,9</w:t>
      </w:r>
      <w:r w:rsidR="004C772C" w:rsidRPr="006D5148">
        <w:rPr>
          <w:color w:val="333333"/>
        </w:rPr>
        <w:t>-</w:t>
      </w:r>
      <w:r w:rsidRPr="006D5148">
        <w:rPr>
          <w:color w:val="333333"/>
        </w:rPr>
        <w:t xml:space="preserve"> €</w:t>
      </w:r>
    </w:p>
    <w:p w:rsidR="004C772C" w:rsidRPr="006D5148" w:rsidRDefault="004C772C" w:rsidP="00CD55A8">
      <w:pPr>
        <w:spacing w:line="360" w:lineRule="auto"/>
        <w:ind w:firstLine="708"/>
        <w:jc w:val="both"/>
        <w:rPr>
          <w:color w:val="333333"/>
        </w:rPr>
      </w:pPr>
    </w:p>
    <w:p w:rsidR="00CD55A8" w:rsidRPr="006D5148" w:rsidRDefault="004C772C" w:rsidP="004C772C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6./ Príjmy: </w:t>
      </w:r>
      <w:r w:rsidR="00002CBF" w:rsidRPr="006D5148">
        <w:rPr>
          <w:b/>
          <w:color w:val="333333"/>
          <w:u w:val="single"/>
        </w:rPr>
        <w:t>stravovanie- cudzí stravníci</w:t>
      </w:r>
      <w:r w:rsidR="00CD55A8" w:rsidRPr="006D5148">
        <w:rPr>
          <w:b/>
          <w:color w:val="333333"/>
          <w:u w:val="single"/>
        </w:rPr>
        <w:tab/>
      </w:r>
      <w:r w:rsidR="008E5F32">
        <w:rPr>
          <w:b/>
          <w:color w:val="333333"/>
          <w:u w:val="single"/>
        </w:rPr>
        <w:tab/>
        <w:t xml:space="preserve">        9 808,11</w:t>
      </w:r>
      <w:r w:rsidRPr="006D5148">
        <w:rPr>
          <w:b/>
          <w:color w:val="333333"/>
          <w:u w:val="single"/>
        </w:rPr>
        <w:t>-</w:t>
      </w:r>
      <w:r w:rsidR="00002CBF" w:rsidRPr="006D5148">
        <w:rPr>
          <w:b/>
          <w:color w:val="333333"/>
          <w:u w:val="single"/>
        </w:rPr>
        <w:t xml:space="preserve"> €</w:t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</w:p>
    <w:p w:rsidR="00CD55A8" w:rsidRPr="006D5148" w:rsidRDefault="004C772C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7</w:t>
      </w:r>
      <w:r w:rsidR="00CD55A8" w:rsidRPr="006D5148">
        <w:rPr>
          <w:b/>
          <w:color w:val="333333"/>
          <w:u w:val="single"/>
        </w:rPr>
        <w:t xml:space="preserve">./ Príspevok z rozpočtu mesta na činnosť v Školskom klube detí: </w:t>
      </w:r>
      <w:r w:rsidR="008E5F32">
        <w:rPr>
          <w:b/>
          <w:color w:val="333333"/>
          <w:u w:val="single"/>
        </w:rPr>
        <w:t>90 431</w:t>
      </w:r>
      <w:r w:rsidR="00CD55A8" w:rsidRPr="006D5148">
        <w:rPr>
          <w:b/>
          <w:color w:val="333333"/>
          <w:u w:val="single"/>
        </w:rPr>
        <w:t>,- €</w:t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</w:t>
      </w:r>
    </w:p>
    <w:p w:rsidR="00CD55A8" w:rsidRPr="006D5148" w:rsidRDefault="008E5F32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84 693</w:t>
      </w:r>
      <w:r w:rsidR="00CD55A8" w:rsidRPr="006D5148">
        <w:rPr>
          <w:color w:val="333333"/>
        </w:rPr>
        <w:t>,- €</w:t>
      </w:r>
    </w:p>
    <w:p w:rsidR="00CD55A8" w:rsidRPr="006D5148" w:rsidRDefault="008E5F32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 5 468</w:t>
      </w:r>
      <w:r w:rsidR="00CD55A8" w:rsidRPr="006D5148">
        <w:rPr>
          <w:color w:val="333333"/>
        </w:rPr>
        <w:t>,- €</w:t>
      </w:r>
      <w:r w:rsidR="00CD55A8"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</w:p>
    <w:p w:rsidR="00CD55A8" w:rsidRPr="006D5148" w:rsidRDefault="004C772C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8</w:t>
      </w:r>
      <w:r w:rsidR="00CD55A8" w:rsidRPr="006D5148">
        <w:rPr>
          <w:b/>
          <w:color w:val="333333"/>
          <w:u w:val="single"/>
        </w:rPr>
        <w:t>./ Príspevok z rozpočtu mesta na činnosť Školskej jedálne:</w:t>
      </w:r>
      <w:r w:rsidR="008E5F32">
        <w:rPr>
          <w:b/>
          <w:color w:val="333333"/>
          <w:u w:val="single"/>
        </w:rPr>
        <w:t xml:space="preserve"> 72 430</w:t>
      </w:r>
      <w:r w:rsidR="00CD55A8" w:rsidRPr="006D5148">
        <w:rPr>
          <w:b/>
          <w:color w:val="333333"/>
          <w:u w:val="single"/>
        </w:rPr>
        <w:t>,- €</w:t>
      </w: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  <w:r w:rsidRPr="006D5148">
        <w:rPr>
          <w:b/>
          <w:color w:val="333333"/>
        </w:rPr>
        <w:tab/>
      </w:r>
      <w:r w:rsidR="008E5F32">
        <w:rPr>
          <w:color w:val="333333"/>
        </w:rPr>
        <w:t>mzdy</w:t>
      </w:r>
      <w:r w:rsidR="008E5F32">
        <w:rPr>
          <w:color w:val="333333"/>
        </w:rPr>
        <w:tab/>
      </w:r>
      <w:r w:rsidR="008E5F32">
        <w:rPr>
          <w:color w:val="333333"/>
        </w:rPr>
        <w:tab/>
        <w:t>61 423</w:t>
      </w:r>
      <w:r w:rsidRPr="006D5148">
        <w:rPr>
          <w:color w:val="333333"/>
        </w:rPr>
        <w:t>,- €</w:t>
      </w:r>
    </w:p>
    <w:p w:rsidR="00CD55A8" w:rsidRPr="006D5148" w:rsidRDefault="001342F2" w:rsidP="00CD55A8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</w:t>
      </w:r>
      <w:r w:rsidR="008E5F32">
        <w:rPr>
          <w:color w:val="333333"/>
        </w:rPr>
        <w:t>ádzka</w:t>
      </w:r>
      <w:r w:rsidR="008E5F32">
        <w:rPr>
          <w:color w:val="333333"/>
        </w:rPr>
        <w:tab/>
        <w:t>11 007</w:t>
      </w:r>
      <w:r w:rsidR="00CD55A8" w:rsidRPr="006D5148">
        <w:rPr>
          <w:color w:val="333333"/>
        </w:rPr>
        <w:t>,- €</w:t>
      </w:r>
      <w:r w:rsidR="00CD55A8" w:rsidRPr="006D5148">
        <w:rPr>
          <w:b/>
          <w:color w:val="333333"/>
        </w:rPr>
        <w:t xml:space="preserve">          </w:t>
      </w: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</w:rPr>
      </w:pPr>
    </w:p>
    <w:p w:rsidR="00CD55A8" w:rsidRPr="006D5148" w:rsidRDefault="000F7441" w:rsidP="00CD55A8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Rozpočet na školský rok 2014</w:t>
      </w:r>
      <w:r w:rsidR="00564039" w:rsidRPr="006D5148">
        <w:rPr>
          <w:b/>
          <w:color w:val="333333"/>
        </w:rPr>
        <w:t>/201</w:t>
      </w:r>
      <w:r>
        <w:rPr>
          <w:b/>
          <w:color w:val="333333"/>
        </w:rPr>
        <w:t>5</w:t>
      </w:r>
      <w:r w:rsidR="008E5F32">
        <w:rPr>
          <w:b/>
          <w:color w:val="333333"/>
        </w:rPr>
        <w:t xml:space="preserve"> celkom: 1 144 629,20</w:t>
      </w:r>
      <w:r w:rsidR="004C772C" w:rsidRPr="006D5148">
        <w:rPr>
          <w:b/>
          <w:color w:val="333333"/>
        </w:rPr>
        <w:t>-</w:t>
      </w:r>
      <w:r w:rsidR="00CD55A8" w:rsidRPr="006D5148">
        <w:rPr>
          <w:b/>
          <w:color w:val="333333"/>
        </w:rPr>
        <w:t xml:space="preserve"> €. </w:t>
      </w:r>
    </w:p>
    <w:p w:rsidR="008B06A4" w:rsidRPr="006D5148" w:rsidRDefault="008B06A4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534F4B">
      <w:pPr>
        <w:spacing w:line="360" w:lineRule="auto"/>
        <w:ind w:left="540" w:hanging="54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BC2C38" w:rsidRPr="006D5148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0F7441">
        <w:rPr>
          <w:color w:val="333333"/>
        </w:rPr>
        <w:t xml:space="preserve"> roku 2014</w:t>
      </w:r>
      <w:r w:rsidR="00F903E2" w:rsidRPr="006D5148">
        <w:rPr>
          <w:color w:val="333333"/>
        </w:rPr>
        <w:t>/201</w:t>
      </w:r>
      <w:r w:rsidR="000F7441">
        <w:rPr>
          <w:color w:val="333333"/>
        </w:rPr>
        <w:t>5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zostáva naďalej, aby škola 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proofErr w:type="spellStart"/>
      <w:r w:rsidR="003406B6" w:rsidRPr="006D5148">
        <w:rPr>
          <w:color w:val="333333"/>
        </w:rPr>
        <w:t>prosociálnemu</w:t>
      </w:r>
      <w:proofErr w:type="spellEnd"/>
      <w:r w:rsidR="003406B6" w:rsidRPr="006D5148">
        <w:rPr>
          <w:color w:val="333333"/>
        </w:rPr>
        <w:t xml:space="preserve">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  <w:r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4C2F35" w:rsidRPr="006D5148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lastRenderedPageBreak/>
        <w:t>Škola organizovala plavecký výcvik pre žiakov 3.ročníka, dopravnú výchovu pre žiakov 2.-4.ročníka, školu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</w:t>
      </w:r>
      <w:r w:rsidR="008E204B" w:rsidRPr="006D5148">
        <w:rPr>
          <w:color w:val="333333"/>
        </w:rPr>
        <w:t>rírode</w:t>
      </w:r>
      <w:r w:rsidR="008E3E95" w:rsidRPr="006D5148">
        <w:rPr>
          <w:color w:val="333333"/>
        </w:rPr>
        <w:t xml:space="preserve"> pr</w:t>
      </w:r>
      <w:r w:rsidR="007C0E82" w:rsidRPr="006D5148">
        <w:rPr>
          <w:color w:val="333333"/>
        </w:rPr>
        <w:t>e žiakov druhého ročníka</w:t>
      </w:r>
      <w:r w:rsidRPr="006D5148">
        <w:rPr>
          <w:color w:val="333333"/>
        </w:rPr>
        <w:t>, lyžiarsky výcvik pre žiakov 7.ročníka, exk</w:t>
      </w:r>
      <w:r w:rsidR="00F903E2" w:rsidRPr="006D5148">
        <w:rPr>
          <w:color w:val="333333"/>
        </w:rPr>
        <w:t>urzie pre všetkých žiakov 5</w:t>
      </w:r>
      <w:r w:rsidRPr="006D5148">
        <w:rPr>
          <w:color w:val="333333"/>
        </w:rPr>
        <w:t>.-9.ročníka</w:t>
      </w:r>
      <w:r w:rsidR="00C31EBD" w:rsidRPr="006D5148">
        <w:rPr>
          <w:color w:val="333333"/>
        </w:rPr>
        <w:t xml:space="preserve"> podľa tematického plánu pre jednotlivé ročníky tak, aby zameranie korešpondovalo s</w:t>
      </w:r>
      <w:r w:rsidR="00E606E4" w:rsidRPr="006D5148">
        <w:rPr>
          <w:color w:val="333333"/>
        </w:rPr>
        <w:t> </w:t>
      </w:r>
      <w:r w:rsidR="00C31EBD" w:rsidRPr="006D5148">
        <w:rPr>
          <w:color w:val="333333"/>
        </w:rPr>
        <w:t xml:space="preserve">učebnými osnovami. Tieto exkurzie </w:t>
      </w:r>
      <w:r w:rsidR="00901D99" w:rsidRPr="006D5148">
        <w:rPr>
          <w:color w:val="333333"/>
        </w:rPr>
        <w:t>finančne podpor</w:t>
      </w:r>
      <w:r w:rsidR="008E3E95" w:rsidRPr="006D5148">
        <w:rPr>
          <w:color w:val="333333"/>
        </w:rPr>
        <w:t xml:space="preserve">ilo aj združenie rodičov sumou 7,- € </w:t>
      </w:r>
      <w:r w:rsidR="00901D99" w:rsidRPr="006D5148">
        <w:rPr>
          <w:color w:val="333333"/>
        </w:rPr>
        <w:t>na žiaka</w:t>
      </w:r>
      <w:r w:rsidRPr="006D5148">
        <w:rPr>
          <w:color w:val="333333"/>
        </w:rPr>
        <w:t xml:space="preserve">, </w:t>
      </w:r>
      <w:r w:rsidR="008E204B" w:rsidRPr="006D5148">
        <w:rPr>
          <w:color w:val="333333"/>
        </w:rPr>
        <w:t>čo prispelo k</w:t>
      </w:r>
      <w:r w:rsidR="00E606E4" w:rsidRPr="006D5148">
        <w:rPr>
          <w:color w:val="333333"/>
        </w:rPr>
        <w:t> </w:t>
      </w:r>
      <w:r w:rsidR="008E204B" w:rsidRPr="006D5148">
        <w:rPr>
          <w:color w:val="333333"/>
        </w:rPr>
        <w:t xml:space="preserve">tomu aby sa exkurzií zúčastnil čo najväčší počet žiakov,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 xml:space="preserve">problémami </w:t>
      </w:r>
      <w:proofErr w:type="spellStart"/>
      <w:r w:rsidR="004D7F89" w:rsidRPr="006D5148">
        <w:rPr>
          <w:color w:val="333333"/>
        </w:rPr>
        <w:t>prosociálneho</w:t>
      </w:r>
      <w:proofErr w:type="spellEnd"/>
      <w:r w:rsidR="004D7F89" w:rsidRPr="006D5148">
        <w:rPr>
          <w:color w:val="333333"/>
        </w:rPr>
        <w:t xml:space="preserve">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992016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</w:t>
      </w:r>
      <w:proofErr w:type="spellStart"/>
      <w:r w:rsidR="00E570ED" w:rsidRPr="006D5148">
        <w:rPr>
          <w:color w:val="333333"/>
        </w:rPr>
        <w:t>e-learning</w:t>
      </w:r>
      <w:proofErr w:type="spellEnd"/>
      <w:r w:rsidR="00635469" w:rsidRPr="006D5148">
        <w:rPr>
          <w:color w:val="333333"/>
        </w:rPr>
        <w:t xml:space="preserve"> do </w:t>
      </w:r>
      <w:proofErr w:type="spellStart"/>
      <w:r w:rsidR="00635469" w:rsidRPr="006D5148">
        <w:rPr>
          <w:color w:val="333333"/>
        </w:rPr>
        <w:t>výchovno</w:t>
      </w:r>
      <w:proofErr w:type="spellEnd"/>
      <w:r w:rsidR="00635469" w:rsidRPr="006D5148">
        <w:rPr>
          <w:color w:val="333333"/>
        </w:rPr>
        <w:t>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 xml:space="preserve"> .</w:t>
      </w:r>
    </w:p>
    <w:p w:rsidR="00893414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 xml:space="preserve">začiatkoch. </w:t>
      </w:r>
      <w:r w:rsidRPr="006D5148">
        <w:rPr>
          <w:color w:val="333333"/>
        </w:rPr>
        <w:t xml:space="preserve"> Bolo zmapovaných niekoľko prípadov, ktoré boli</w:t>
      </w:r>
      <w:r w:rsidR="00632874" w:rsidRPr="006D5148">
        <w:rPr>
          <w:color w:val="333333"/>
        </w:rPr>
        <w:t xml:space="preserve"> riešené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spolupráci so sociálnym pedagógom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vedením školy</w:t>
      </w:r>
      <w:r w:rsidRPr="006D5148">
        <w:rPr>
          <w:color w:val="333333"/>
        </w:rPr>
        <w:t xml:space="preserve">. </w:t>
      </w:r>
    </w:p>
    <w:p w:rsidR="003406B6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7C0E82" w:rsidRPr="006D5148">
        <w:rPr>
          <w:color w:val="333333"/>
        </w:rPr>
        <w:t>škole pracovalo 23</w:t>
      </w:r>
      <w:r w:rsidRPr="006D5148">
        <w:rPr>
          <w:color w:val="333333"/>
        </w:rPr>
        <w:t xml:space="preserve"> záujmových krúžkov rôzneho zamerania, ktoré navštevovalo takmer 600 detí.</w:t>
      </w:r>
    </w:p>
    <w:p w:rsidR="005B373D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Všetky úlohy podľa plánu práce školy sa priebežne darilo plniť. Niektoré úlohy sú plánované na obdobie do ro</w:t>
      </w:r>
      <w:r w:rsidR="0028517F">
        <w:rPr>
          <w:color w:val="333333"/>
        </w:rPr>
        <w:t>ku 2016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zostávajú v</w:t>
      </w:r>
      <w:r w:rsidR="00E606E4" w:rsidRPr="006D5148">
        <w:rPr>
          <w:color w:val="333333"/>
        </w:rPr>
        <w:t> </w:t>
      </w:r>
      <w:r w:rsidR="003630CC" w:rsidRPr="006D5148">
        <w:rPr>
          <w:color w:val="333333"/>
        </w:rPr>
        <w:t>programe plnenia.</w:t>
      </w:r>
    </w:p>
    <w:p w:rsidR="000627C7" w:rsidRPr="006D5148" w:rsidRDefault="000627C7" w:rsidP="00A11D71">
      <w:pPr>
        <w:spacing w:line="360" w:lineRule="auto"/>
        <w:jc w:val="both"/>
        <w:rPr>
          <w:color w:val="333333"/>
        </w:rPr>
      </w:pPr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6D5148" w:rsidRDefault="001A729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proofErr w:type="spellStart"/>
      <w:r w:rsidRPr="006D5148">
        <w:rPr>
          <w:color w:val="333333"/>
          <w:sz w:val="40"/>
          <w:szCs w:val="40"/>
        </w:rPr>
        <w:t>Vedom</w:t>
      </w:r>
      <w:r w:rsidR="00443796" w:rsidRPr="006D5148">
        <w:rPr>
          <w:color w:val="333333"/>
          <w:sz w:val="40"/>
          <w:szCs w:val="40"/>
        </w:rPr>
        <w:t>ostno</w:t>
      </w:r>
      <w:proofErr w:type="spellEnd"/>
      <w:r w:rsidR="00443796" w:rsidRPr="006D5148">
        <w:rPr>
          <w:color w:val="333333"/>
          <w:sz w:val="40"/>
          <w:szCs w:val="40"/>
        </w:rPr>
        <w:t>- 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2840"/>
        <w:gridCol w:w="567"/>
        <w:gridCol w:w="567"/>
        <w:gridCol w:w="567"/>
      </w:tblGrid>
      <w:tr w:rsidR="00BB585F" w:rsidTr="00B4216D">
        <w:trPr>
          <w:trHeight w:val="33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Názov súťaže/kategória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Trenčianske hodiny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Maradíková</w:t>
            </w:r>
            <w:proofErr w:type="spellEnd"/>
            <w:r>
              <w:rPr>
                <w:color w:val="000000"/>
              </w:rPr>
              <w:t xml:space="preserve"> Soňa</w:t>
            </w:r>
            <w:r w:rsidR="00EA0FAF">
              <w:rPr>
                <w:color w:val="000000"/>
              </w:rPr>
              <w:t xml:space="preserve"> 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Magulová Barbora</w:t>
            </w:r>
            <w:r w:rsidR="00EA0FAF">
              <w:rPr>
                <w:color w:val="000000"/>
              </w:rPr>
              <w:t xml:space="preserve"> 6.A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</w:t>
            </w:r>
            <w:proofErr w:type="spellEnd"/>
            <w:r>
              <w:rPr>
                <w:color w:val="000000"/>
              </w:rPr>
              <w:t xml:space="preserve"> Tomáš</w:t>
            </w:r>
            <w:r w:rsidR="00EA0FAF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Nina</w:t>
            </w:r>
            <w:r w:rsidR="00EA0FAF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Ďuríková</w:t>
            </w:r>
            <w:proofErr w:type="spellEnd"/>
            <w:r>
              <w:rPr>
                <w:color w:val="000000"/>
              </w:rPr>
              <w:t xml:space="preserve"> Ema</w:t>
            </w:r>
            <w:r w:rsidR="00EA0FAF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 xml:space="preserve">Mikušová </w:t>
            </w:r>
            <w:proofErr w:type="spellStart"/>
            <w:r>
              <w:rPr>
                <w:color w:val="000000"/>
              </w:rPr>
              <w:t>Jasmína</w:t>
            </w:r>
            <w:proofErr w:type="spellEnd"/>
            <w:r w:rsidR="00EA0FAF">
              <w:rPr>
                <w:color w:val="000000"/>
              </w:rPr>
              <w:t xml:space="preserve"> 3.C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A0FAF">
            <w:pPr>
              <w:rPr>
                <w:color w:val="000000"/>
              </w:rPr>
            </w:pPr>
            <w:r>
              <w:rPr>
                <w:color w:val="000000"/>
              </w:rPr>
              <w:t xml:space="preserve">Záhumenský </w:t>
            </w:r>
            <w:r w:rsidR="00BB585F">
              <w:rPr>
                <w:color w:val="000000"/>
              </w:rPr>
              <w:t>Urban</w:t>
            </w:r>
            <w:r>
              <w:rPr>
                <w:color w:val="000000"/>
              </w:rPr>
              <w:t xml:space="preserve"> 5.A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Slávik Slovenska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Maradíková</w:t>
            </w:r>
            <w:proofErr w:type="spellEnd"/>
            <w:r>
              <w:rPr>
                <w:color w:val="000000"/>
              </w:rPr>
              <w:t xml:space="preserve"> Soňa</w:t>
            </w:r>
            <w:r w:rsidR="00EA0FAF">
              <w:rPr>
                <w:color w:val="000000"/>
              </w:rPr>
              <w:t xml:space="preserve"> 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Nina</w:t>
            </w:r>
            <w:r w:rsidR="00EA0FAF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Ďuríková</w:t>
            </w:r>
            <w:proofErr w:type="spellEnd"/>
            <w:r>
              <w:rPr>
                <w:color w:val="000000"/>
              </w:rPr>
              <w:t xml:space="preserve"> Ema</w:t>
            </w:r>
            <w:r w:rsidR="00EA0FAF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Mládež spieva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DSZ Vážky</w:t>
            </w:r>
            <w:r w:rsidR="00EA0FAF">
              <w:rPr>
                <w:color w:val="000000"/>
              </w:rPr>
              <w:t xml:space="preserve"> 1.- 9. roč.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Šaliansky Maťko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EA0FAF">
              <w:rPr>
                <w:color w:val="000000"/>
              </w:rPr>
              <w:t>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Štefanková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Zara</w:t>
            </w:r>
            <w:proofErr w:type="spellEnd"/>
            <w:r w:rsidR="00EA0FAF">
              <w:rPr>
                <w:color w:val="000000"/>
              </w:rPr>
              <w:t xml:space="preserve"> 5.A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zo slovenského jazyka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Žovincová</w:t>
            </w:r>
            <w:proofErr w:type="spellEnd"/>
            <w:r>
              <w:rPr>
                <w:color w:val="000000"/>
              </w:rPr>
              <w:t xml:space="preserve"> Zuzana</w:t>
            </w:r>
            <w:r w:rsidR="00EA0FAF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Štúrov a Dubčekov rétorický Uhrovec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EA0FAF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Lehocká Lujza</w:t>
            </w:r>
            <w:r w:rsidR="00EA0FAF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Hviezdoslavov Kubín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Dohál</w:t>
            </w:r>
            <w:proofErr w:type="spellEnd"/>
            <w:r>
              <w:rPr>
                <w:color w:val="000000"/>
              </w:rPr>
              <w:t xml:space="preserve"> Damián</w:t>
            </w:r>
            <w:r w:rsidR="00EA0FAF">
              <w:rPr>
                <w:color w:val="000000"/>
              </w:rPr>
              <w:t xml:space="preserve"> 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Kopačková</w:t>
            </w:r>
            <w:proofErr w:type="spellEnd"/>
            <w:r>
              <w:rPr>
                <w:color w:val="000000"/>
              </w:rPr>
              <w:t xml:space="preserve"> Karolína</w:t>
            </w:r>
            <w:r w:rsidR="00EA0FAF">
              <w:rPr>
                <w:color w:val="000000"/>
              </w:rPr>
              <w:t xml:space="preserve"> 8.A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Dohálová</w:t>
            </w:r>
            <w:proofErr w:type="spellEnd"/>
            <w:r>
              <w:rPr>
                <w:color w:val="000000"/>
              </w:rPr>
              <w:t xml:space="preserve"> Daniela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Rozprávkové vretienko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Gablík</w:t>
            </w:r>
            <w:proofErr w:type="spellEnd"/>
            <w:r>
              <w:rPr>
                <w:color w:val="000000"/>
              </w:rPr>
              <w:t xml:space="preserve"> Matej</w:t>
            </w:r>
            <w:r w:rsidR="00B4216D">
              <w:rPr>
                <w:color w:val="000000"/>
              </w:rPr>
              <w:t xml:space="preserve"> 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Fabová</w:t>
            </w:r>
            <w:proofErr w:type="spellEnd"/>
            <w:r>
              <w:rPr>
                <w:color w:val="000000"/>
              </w:rPr>
              <w:t xml:space="preserve"> Nina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Zlatá podkova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Ambros</w:t>
            </w:r>
            <w:proofErr w:type="spellEnd"/>
            <w:r>
              <w:rPr>
                <w:color w:val="000000"/>
              </w:rPr>
              <w:t xml:space="preserve"> Samuel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Marcineková</w:t>
            </w:r>
            <w:proofErr w:type="spellEnd"/>
            <w:r>
              <w:rPr>
                <w:color w:val="000000"/>
              </w:rPr>
              <w:t xml:space="preserve"> Linda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Matematická olympiáda  Z8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Talianová</w:t>
            </w:r>
            <w:proofErr w:type="spellEnd"/>
            <w:r>
              <w:rPr>
                <w:color w:val="000000"/>
              </w:rPr>
              <w:t xml:space="preserve"> Klára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Budinský Rastislav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</w:t>
            </w:r>
            <w:proofErr w:type="spellEnd"/>
            <w:r>
              <w:rPr>
                <w:color w:val="000000"/>
              </w:rPr>
              <w:t xml:space="preserve"> Tomáš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Chovancová Veronika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proofErr w:type="spellStart"/>
            <w:r w:rsidRPr="00B4216D">
              <w:rPr>
                <w:color w:val="000000"/>
              </w:rPr>
              <w:t>Korsáková</w:t>
            </w:r>
            <w:proofErr w:type="spellEnd"/>
            <w:r w:rsidRPr="00B4216D">
              <w:rPr>
                <w:color w:val="000000"/>
              </w:rPr>
              <w:t xml:space="preserve"> Laura</w:t>
            </w:r>
            <w:r w:rsidR="00B4216D" w:rsidRP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Pr="00B4216D" w:rsidRDefault="00BB585F">
            <w:pPr>
              <w:rPr>
                <w:color w:val="000000"/>
              </w:rPr>
            </w:pPr>
            <w:proofErr w:type="spellStart"/>
            <w:r w:rsidRPr="00B4216D">
              <w:rPr>
                <w:color w:val="000000"/>
              </w:rPr>
              <w:t>Mišáková</w:t>
            </w:r>
            <w:proofErr w:type="spellEnd"/>
            <w:r w:rsidRPr="00B4216D">
              <w:rPr>
                <w:color w:val="000000"/>
              </w:rPr>
              <w:t xml:space="preserve"> Izabela</w:t>
            </w:r>
            <w:r w:rsidR="00B4216D" w:rsidRP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BB58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Fyzikálna olympiáda F /8. roč./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Budinský Rastislav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Fyzikálna olympiáda E /9. roč./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Ambros</w:t>
            </w:r>
            <w:proofErr w:type="spellEnd"/>
            <w:r>
              <w:rPr>
                <w:color w:val="000000"/>
              </w:rPr>
              <w:t xml:space="preserve"> Samuel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Riecky</w:t>
            </w:r>
            <w:proofErr w:type="spellEnd"/>
            <w:r>
              <w:rPr>
                <w:color w:val="000000"/>
              </w:rPr>
              <w:t xml:space="preserve"> Šimon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Žovincová</w:t>
            </w:r>
            <w:proofErr w:type="spellEnd"/>
            <w:r>
              <w:rPr>
                <w:color w:val="000000"/>
              </w:rPr>
              <w:t xml:space="preserve"> Zuzana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Mikuš Michal</w:t>
            </w:r>
            <w:r w:rsidR="00B4216D">
              <w:rPr>
                <w:color w:val="000000"/>
              </w:rPr>
              <w:t xml:space="preserve"> 9.A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63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Technická olympiáda A (8.+9. roč.)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Bitarovský</w:t>
            </w:r>
            <w:proofErr w:type="spellEnd"/>
            <w:r>
              <w:rPr>
                <w:color w:val="000000"/>
              </w:rPr>
              <w:t xml:space="preserve"> Roman, </w:t>
            </w:r>
            <w:proofErr w:type="spellStart"/>
            <w:r>
              <w:rPr>
                <w:color w:val="000000"/>
              </w:rPr>
              <w:t>Janiš</w:t>
            </w:r>
            <w:proofErr w:type="spellEnd"/>
            <w:r>
              <w:rPr>
                <w:color w:val="000000"/>
              </w:rPr>
              <w:t xml:space="preserve"> Aurel</w:t>
            </w:r>
            <w:r w:rsidR="00B4216D">
              <w:rPr>
                <w:color w:val="000000"/>
              </w:rPr>
              <w:t xml:space="preserve"> 9.A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Talianová</w:t>
            </w:r>
            <w:proofErr w:type="spellEnd"/>
            <w:r>
              <w:rPr>
                <w:color w:val="000000"/>
              </w:rPr>
              <w:t xml:space="preserve"> Klára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Přibilová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Chovancová Veronika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Bystrická Júlia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Závodský Matúš</w:t>
            </w:r>
            <w:r w:rsidR="00B4216D">
              <w:rPr>
                <w:color w:val="000000"/>
              </w:rPr>
              <w:t xml:space="preserve"> 4.B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Chovancová Tereza</w:t>
            </w:r>
            <w:r w:rsidR="00B4216D">
              <w:rPr>
                <w:color w:val="000000"/>
              </w:rPr>
              <w:t xml:space="preserve"> 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Dejepisná olympiáda 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B4216D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Dejepisná olympiáda 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Ševčík Daniel</w:t>
            </w:r>
            <w:r w:rsidR="00B4216D">
              <w:rPr>
                <w:color w:val="000000"/>
              </w:rPr>
              <w:t xml:space="preserve"> 7.A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Číž Martin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Dejepisná olympiáda 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Hlávková Michaela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Horváthová Viktória</w:t>
            </w:r>
            <w:r w:rsidR="00B4216D">
              <w:rPr>
                <w:color w:val="000000"/>
              </w:rPr>
              <w:t xml:space="preserve"> 8.A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Dejepisná olympiáda 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Burian</w:t>
            </w:r>
            <w:proofErr w:type="spellEnd"/>
            <w:r>
              <w:rPr>
                <w:color w:val="000000"/>
              </w:rPr>
              <w:t xml:space="preserve"> Matúš</w:t>
            </w:r>
            <w:r w:rsidR="00B4216D">
              <w:rPr>
                <w:color w:val="000000"/>
              </w:rPr>
              <w:t xml:space="preserve"> 9.B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Guštafík</w:t>
            </w:r>
            <w:proofErr w:type="spellEnd"/>
            <w:r>
              <w:rPr>
                <w:color w:val="000000"/>
              </w:rPr>
              <w:t xml:space="preserve"> Samuel</w:t>
            </w:r>
            <w:r w:rsidR="00B4216D">
              <w:rPr>
                <w:color w:val="000000"/>
              </w:rPr>
              <w:t xml:space="preserve"> 9.B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r w:rsidRPr="00B4216D">
              <w:rPr>
                <w:color w:val="000000"/>
              </w:rPr>
              <w:t xml:space="preserve"> Geografická olympiáda 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Pr="00B4216D" w:rsidRDefault="00BB585F">
            <w:pPr>
              <w:rPr>
                <w:color w:val="000000"/>
              </w:rPr>
            </w:pPr>
            <w:proofErr w:type="spellStart"/>
            <w:r w:rsidRPr="00B4216D">
              <w:rPr>
                <w:color w:val="000000"/>
              </w:rPr>
              <w:t>Ďuriška</w:t>
            </w:r>
            <w:proofErr w:type="spellEnd"/>
            <w:r w:rsidRPr="00B4216D">
              <w:rPr>
                <w:color w:val="000000"/>
              </w:rPr>
              <w:t xml:space="preserve"> Adrián</w:t>
            </w:r>
            <w:r w:rsidR="00B4216D">
              <w:rPr>
                <w:color w:val="000000"/>
              </w:rPr>
              <w:t xml:space="preserve"> 5.A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r w:rsidRPr="00B4216D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r w:rsidRPr="00B4216D">
              <w:rPr>
                <w:color w:val="000000"/>
              </w:rPr>
              <w:t>Chovancová Veronika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Geografická olympiáda 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Blahušiaková</w:t>
            </w:r>
            <w:proofErr w:type="spellEnd"/>
            <w:r>
              <w:rPr>
                <w:color w:val="000000"/>
              </w:rPr>
              <w:t xml:space="preserve"> Zuzana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Bačko</w:t>
            </w:r>
            <w:proofErr w:type="spellEnd"/>
            <w:r>
              <w:rPr>
                <w:color w:val="000000"/>
              </w:rPr>
              <w:t xml:space="preserve"> Róbert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Geografická olympiáda 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Chorvátová</w:t>
            </w:r>
            <w:proofErr w:type="spellEnd"/>
            <w:r>
              <w:rPr>
                <w:color w:val="000000"/>
              </w:rPr>
              <w:t xml:space="preserve"> Martina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nemeckom jazyku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Mikulová Ema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anglickom jazyku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Talianová</w:t>
            </w:r>
            <w:proofErr w:type="spellEnd"/>
            <w:r>
              <w:rPr>
                <w:color w:val="000000"/>
              </w:rPr>
              <w:t xml:space="preserve"> Klára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Fabová</w:t>
            </w:r>
            <w:proofErr w:type="spellEnd"/>
            <w:r>
              <w:rPr>
                <w:color w:val="000000"/>
              </w:rPr>
              <w:t xml:space="preserve"> Nina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Bystrická Karolína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ruskom jazyku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Zahránková</w:t>
            </w:r>
            <w:proofErr w:type="spellEnd"/>
            <w:r>
              <w:rPr>
                <w:color w:val="000000"/>
              </w:rPr>
              <w:t xml:space="preserve"> Barbora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Biologická olympiáda kat. 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teoreticko-praktická časť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Lehocká Lujza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Talianová</w:t>
            </w:r>
            <w:proofErr w:type="spellEnd"/>
            <w:r>
              <w:rPr>
                <w:color w:val="000000"/>
              </w:rPr>
              <w:t xml:space="preserve"> Klára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Chemická olympiáda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Žovincová</w:t>
            </w:r>
            <w:proofErr w:type="spellEnd"/>
            <w:r>
              <w:rPr>
                <w:color w:val="000000"/>
              </w:rPr>
              <w:t xml:space="preserve"> Zuzana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Ivaničková</w:t>
            </w:r>
            <w:proofErr w:type="spellEnd"/>
            <w:r>
              <w:rPr>
                <w:color w:val="000000"/>
              </w:rPr>
              <w:t xml:space="preserve"> Kristína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Riecky</w:t>
            </w:r>
            <w:proofErr w:type="spellEnd"/>
            <w:r>
              <w:rPr>
                <w:color w:val="000000"/>
              </w:rPr>
              <w:t xml:space="preserve"> Šimon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97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Biblická olympiáda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 xml:space="preserve">Chovancová Veronika, </w:t>
            </w:r>
            <w:proofErr w:type="spellStart"/>
            <w:r>
              <w:rPr>
                <w:color w:val="000000"/>
              </w:rPr>
              <w:t>Halačová</w:t>
            </w:r>
            <w:proofErr w:type="spellEnd"/>
            <w:r>
              <w:rPr>
                <w:color w:val="000000"/>
              </w:rPr>
              <w:t xml:space="preserve"> Nora, </w:t>
            </w:r>
            <w:proofErr w:type="spellStart"/>
            <w:r>
              <w:rPr>
                <w:color w:val="000000"/>
              </w:rPr>
              <w:t>Panáčková</w:t>
            </w:r>
            <w:proofErr w:type="spellEnd"/>
            <w:r>
              <w:rPr>
                <w:color w:val="000000"/>
              </w:rPr>
              <w:t xml:space="preserve"> Alena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B585F" w:rsidRPr="006D5148" w:rsidRDefault="00BB585F" w:rsidP="00255547">
      <w:pPr>
        <w:spacing w:line="360" w:lineRule="auto"/>
        <w:jc w:val="center"/>
        <w:rPr>
          <w:color w:val="333333"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99"/>
        <w:gridCol w:w="222"/>
        <w:gridCol w:w="222"/>
        <w:gridCol w:w="222"/>
      </w:tblGrid>
      <w:tr w:rsidR="00C27B28" w:rsidRPr="006D5148" w:rsidTr="005B7D76"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1636"/>
        <w:gridCol w:w="577"/>
        <w:gridCol w:w="487"/>
        <w:gridCol w:w="434"/>
      </w:tblGrid>
      <w:tr w:rsidR="0018239B" w:rsidTr="0018239B">
        <w:trPr>
          <w:trHeight w:val="390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8239B" w:rsidRDefault="001823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Počet zapojených žiakov do vedomostných a umeleckých súťaží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Názov súťaže/kategória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Školské kolo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OK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KK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SR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Trenčianske hodiny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Slávik Slovenska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Šaliansky Maťko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Rozprávkové vretienko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Olympiáda zo slovenského jazyka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Európa v škole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Štúrov a Dubčekov Uhrovec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Hviezdoslavov Kubín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Fyzikálna olympiáda E 9. roč.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Fyzikálna olympiáda F 8. roč.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Technická olympiáda A (8. + 9. roč.)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Technická olympiáda B (7. roč.)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Vesmír očami detí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Dejepisná olympiáda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Geografická olympiáda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Olympiáda v nemeckom jazyku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Olympiáda v anglickom jazyku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Olympiáda v ruskom jazyku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Chemická olympiáda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Biologická olympiáda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Ľudské práva očami detí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Matematický klokan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Všetkovedko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r>
              <w:rPr>
                <w:color w:val="000000"/>
              </w:rPr>
              <w:t>Expert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3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239B" w:rsidTr="0018239B">
        <w:trPr>
          <w:trHeight w:val="390"/>
        </w:trPr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39B" w:rsidRDefault="001823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F7441" w:rsidRDefault="000F7441" w:rsidP="0018239B">
      <w:pPr>
        <w:spacing w:line="360" w:lineRule="auto"/>
        <w:jc w:val="center"/>
        <w:rPr>
          <w:color w:val="333333"/>
          <w:sz w:val="40"/>
          <w:szCs w:val="40"/>
        </w:rPr>
      </w:pPr>
    </w:p>
    <w:p w:rsidR="000F7441" w:rsidRDefault="000F7441" w:rsidP="0018239B">
      <w:pPr>
        <w:spacing w:line="360" w:lineRule="auto"/>
        <w:jc w:val="center"/>
        <w:rPr>
          <w:color w:val="333333"/>
          <w:sz w:val="40"/>
          <w:szCs w:val="40"/>
        </w:rPr>
      </w:pPr>
    </w:p>
    <w:p w:rsidR="000F7441" w:rsidRDefault="000F7441" w:rsidP="0018239B">
      <w:pPr>
        <w:spacing w:line="360" w:lineRule="auto"/>
        <w:jc w:val="center"/>
        <w:rPr>
          <w:color w:val="333333"/>
          <w:sz w:val="40"/>
          <w:szCs w:val="40"/>
        </w:rPr>
      </w:pPr>
    </w:p>
    <w:p w:rsidR="0078046B" w:rsidRPr="006D5148" w:rsidRDefault="000336E5" w:rsidP="0018239B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lastRenderedPageBreak/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>V škole sme usporiadali 15</w:t>
      </w:r>
      <w:r w:rsidR="0078046B" w:rsidRPr="006D5148">
        <w:rPr>
          <w:color w:val="333333"/>
        </w:rPr>
        <w:t xml:space="preserve"> športových pod</w:t>
      </w:r>
      <w:r w:rsidR="00C27B28" w:rsidRPr="006D5148">
        <w:rPr>
          <w:color w:val="333333"/>
        </w:rPr>
        <w:t>ujatí pre žiakov.</w:t>
      </w:r>
    </w:p>
    <w:p w:rsidR="002161EC" w:rsidRPr="006D5148" w:rsidRDefault="002161EC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Športových súťaží sa v rá</w:t>
      </w:r>
      <w:r w:rsidR="00371E68">
        <w:rPr>
          <w:color w:val="333333"/>
        </w:rPr>
        <w:t>mci školy zúčastnilo 931</w:t>
      </w:r>
      <w:r w:rsidRPr="006D5148">
        <w:rPr>
          <w:color w:val="333333"/>
        </w:rPr>
        <w:t xml:space="preserve"> žiakov</w:t>
      </w:r>
    </w:p>
    <w:p w:rsidR="00863121" w:rsidRPr="002672C3" w:rsidRDefault="00371E68" w:rsidP="002672C3">
      <w:pPr>
        <w:spacing w:line="360" w:lineRule="auto"/>
        <w:rPr>
          <w:color w:val="333333"/>
        </w:rPr>
      </w:pPr>
      <w:r>
        <w:rPr>
          <w:color w:val="333333"/>
        </w:rPr>
        <w:t>240</w:t>
      </w:r>
      <w:r w:rsidR="00863121" w:rsidRPr="00013981">
        <w:rPr>
          <w:color w:val="333333"/>
        </w:rPr>
        <w:t xml:space="preserve"> žiakov sa zúčastnilo </w:t>
      </w:r>
      <w:r w:rsidR="0078046B" w:rsidRPr="00013981">
        <w:rPr>
          <w:color w:val="333333"/>
        </w:rPr>
        <w:t>športových súťaží mimo školy</w:t>
      </w:r>
      <w:r w:rsidR="002161EC" w:rsidRPr="00013981">
        <w:rPr>
          <w:color w:val="333333"/>
        </w:rPr>
        <w:t>.</w:t>
      </w:r>
    </w:p>
    <w:tbl>
      <w:tblPr>
        <w:tblW w:w="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</w:tblGrid>
      <w:tr w:rsidR="002E44D1" w:rsidRPr="006D5148" w:rsidTr="007C67A4">
        <w:trPr>
          <w:trHeight w:val="30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D1" w:rsidRPr="006D5148" w:rsidRDefault="002E44D1" w:rsidP="0003275C"/>
        </w:tc>
      </w:tr>
    </w:tbl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78046B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</w:p>
    <w:p w:rsidR="002672C3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>Atletika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4</w:t>
      </w:r>
      <w:r w:rsidR="00657F6C" w:rsidRPr="006D5148">
        <w:rPr>
          <w:color w:val="333333"/>
        </w:rPr>
        <w:t>. miesto</w:t>
      </w:r>
      <w:r w:rsidR="002672C3">
        <w:rPr>
          <w:color w:val="333333"/>
        </w:rPr>
        <w:t xml:space="preserve"> </w:t>
      </w:r>
    </w:p>
    <w:p w:rsidR="00657F6C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>Atletika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5</w:t>
      </w:r>
      <w:r w:rsidR="002672C3">
        <w:rPr>
          <w:color w:val="333333"/>
        </w:rPr>
        <w:t>. miesto</w:t>
      </w:r>
      <w:r w:rsidR="00CB3854" w:rsidRPr="006D5148">
        <w:rPr>
          <w:color w:val="333333"/>
        </w:rPr>
        <w:t xml:space="preserve"> </w:t>
      </w:r>
    </w:p>
    <w:p w:rsidR="00C570B9" w:rsidRDefault="00C570B9" w:rsidP="0078046B">
      <w:pPr>
        <w:spacing w:line="360" w:lineRule="auto"/>
        <w:rPr>
          <w:color w:val="333333"/>
        </w:rPr>
      </w:pPr>
      <w:r>
        <w:rPr>
          <w:color w:val="333333"/>
        </w:rPr>
        <w:t>Cezpoľný beh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1. miesto</w:t>
      </w:r>
    </w:p>
    <w:p w:rsidR="00371E68" w:rsidRDefault="00371E68" w:rsidP="00C570B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4</w:t>
      </w:r>
      <w:r w:rsidR="00C570B9">
        <w:rPr>
          <w:color w:val="333333"/>
        </w:rPr>
        <w:t>. miesto</w:t>
      </w:r>
    </w:p>
    <w:p w:rsidR="00B3436E" w:rsidRPr="006D5148" w:rsidRDefault="00B3436E" w:rsidP="00B3436E">
      <w:pPr>
        <w:spacing w:line="360" w:lineRule="auto"/>
        <w:rPr>
          <w:color w:val="333333"/>
        </w:rPr>
      </w:pPr>
      <w:r w:rsidRPr="006D5148">
        <w:rPr>
          <w:color w:val="333333"/>
        </w:rPr>
        <w:t>Beh Soblahova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2. miesto</w:t>
      </w:r>
    </w:p>
    <w:p w:rsidR="00B3436E" w:rsidRPr="006D5148" w:rsidRDefault="00B3436E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C570B9" w:rsidRDefault="00B3436E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Atletika:</w:t>
      </w:r>
      <w:r w:rsidRPr="006D5148">
        <w:rPr>
          <w:color w:val="333333"/>
        </w:rPr>
        <w:tab/>
      </w:r>
      <w:r w:rsidR="00371E68">
        <w:rPr>
          <w:color w:val="333333"/>
        </w:rPr>
        <w:t>Kollárová Veronika</w:t>
      </w:r>
      <w:r w:rsidR="00C570B9">
        <w:rPr>
          <w:color w:val="333333"/>
        </w:rPr>
        <w:t>- 60 m</w:t>
      </w:r>
      <w:r w:rsidR="00C570B9">
        <w:rPr>
          <w:color w:val="333333"/>
        </w:rPr>
        <w:tab/>
      </w:r>
      <w:r w:rsidR="00C570B9">
        <w:rPr>
          <w:color w:val="333333"/>
        </w:rPr>
        <w:tab/>
      </w:r>
      <w:r w:rsidR="00C570B9">
        <w:rPr>
          <w:color w:val="333333"/>
        </w:rPr>
        <w:tab/>
        <w:t>OK 1. miesto</w:t>
      </w:r>
    </w:p>
    <w:p w:rsidR="00C570B9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3</w:t>
      </w:r>
      <w:r w:rsidR="00C570B9">
        <w:rPr>
          <w:color w:val="333333"/>
        </w:rPr>
        <w:t>. miesto</w:t>
      </w:r>
    </w:p>
    <w:p w:rsidR="00371E68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ab/>
      </w:r>
      <w:r>
        <w:rPr>
          <w:color w:val="333333"/>
        </w:rPr>
        <w:tab/>
        <w:t>Kollárová Veronika- diaľka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1. miesto</w:t>
      </w:r>
    </w:p>
    <w:p w:rsidR="00371E68" w:rsidRDefault="00371E68" w:rsidP="0078046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3. miesto</w:t>
      </w:r>
    </w:p>
    <w:p w:rsidR="00657F6C" w:rsidRDefault="00371E68" w:rsidP="00C570B9">
      <w:pPr>
        <w:spacing w:line="360" w:lineRule="auto"/>
        <w:ind w:left="708" w:firstLine="708"/>
        <w:rPr>
          <w:color w:val="333333"/>
        </w:rPr>
      </w:pPr>
      <w:proofErr w:type="spellStart"/>
      <w:r>
        <w:rPr>
          <w:color w:val="333333"/>
        </w:rPr>
        <w:t>Pavleová</w:t>
      </w:r>
      <w:proofErr w:type="spellEnd"/>
      <w:r>
        <w:rPr>
          <w:color w:val="333333"/>
        </w:rPr>
        <w:t xml:space="preserve"> Nina – skok do výšky</w:t>
      </w:r>
      <w:r>
        <w:rPr>
          <w:color w:val="333333"/>
        </w:rPr>
        <w:tab/>
      </w:r>
      <w:r>
        <w:rPr>
          <w:color w:val="333333"/>
        </w:rPr>
        <w:tab/>
        <w:t>OK 3</w:t>
      </w:r>
      <w:r w:rsidR="00657F6C" w:rsidRPr="006D5148">
        <w:rPr>
          <w:color w:val="333333"/>
        </w:rPr>
        <w:t>.</w:t>
      </w:r>
      <w:r w:rsidR="002D395E" w:rsidRPr="006D5148">
        <w:rPr>
          <w:color w:val="333333"/>
        </w:rPr>
        <w:t xml:space="preserve"> </w:t>
      </w:r>
      <w:r w:rsidR="00657F6C" w:rsidRPr="006D5148">
        <w:rPr>
          <w:color w:val="333333"/>
        </w:rPr>
        <w:t>miesto</w:t>
      </w:r>
    </w:p>
    <w:p w:rsidR="00C904FB" w:rsidRDefault="00C904FB" w:rsidP="00C570B9">
      <w:pPr>
        <w:spacing w:line="360" w:lineRule="auto"/>
        <w:ind w:left="708" w:firstLine="708"/>
        <w:rPr>
          <w:color w:val="333333"/>
        </w:rPr>
      </w:pPr>
      <w:proofErr w:type="spellStart"/>
      <w:r>
        <w:rPr>
          <w:color w:val="333333"/>
        </w:rPr>
        <w:t>Marcineková</w:t>
      </w:r>
      <w:proofErr w:type="spellEnd"/>
      <w:r>
        <w:rPr>
          <w:color w:val="333333"/>
        </w:rPr>
        <w:t xml:space="preserve"> Linda- 300 m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371E68" w:rsidRDefault="00371E68" w:rsidP="00C570B9">
      <w:pPr>
        <w:spacing w:line="360" w:lineRule="auto"/>
        <w:ind w:left="708" w:firstLine="708"/>
        <w:rPr>
          <w:color w:val="333333"/>
        </w:rPr>
      </w:pPr>
      <w:proofErr w:type="spellStart"/>
      <w:r>
        <w:rPr>
          <w:color w:val="333333"/>
        </w:rPr>
        <w:t>Ambros</w:t>
      </w:r>
      <w:proofErr w:type="spellEnd"/>
      <w:r>
        <w:rPr>
          <w:color w:val="333333"/>
        </w:rPr>
        <w:t xml:space="preserve"> Samuel- vrh guľou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2C1440" w:rsidRPr="006D5148" w:rsidRDefault="002C1440" w:rsidP="0078046B">
      <w:pPr>
        <w:spacing w:line="360" w:lineRule="auto"/>
        <w:rPr>
          <w:color w:val="333333"/>
        </w:rPr>
      </w:pPr>
    </w:p>
    <w:p w:rsidR="000821F4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0F7441">
        <w:rPr>
          <w:color w:val="333333"/>
        </w:rPr>
        <w:t>ku 2014</w:t>
      </w:r>
      <w:r w:rsidR="00CB3854" w:rsidRPr="006D5148">
        <w:rPr>
          <w:color w:val="333333"/>
        </w:rPr>
        <w:t>/201</w:t>
      </w:r>
      <w:r w:rsidR="000F7441">
        <w:rPr>
          <w:color w:val="333333"/>
        </w:rPr>
        <w:t>5</w:t>
      </w:r>
      <w:r w:rsidRPr="006D5148">
        <w:rPr>
          <w:color w:val="333333"/>
        </w:rPr>
        <w:t xml:space="preserve"> možno hodnotiť pozitívne. Vo všetkých objektívne meraných výsledkoch sme dosiahli  výborné výsledky. V testovaní </w:t>
      </w:r>
      <w:r w:rsidR="00CB3854" w:rsidRPr="006D5148">
        <w:rPr>
          <w:color w:val="333333"/>
        </w:rPr>
        <w:t xml:space="preserve">deviatakov </w:t>
      </w:r>
      <w:r w:rsidR="005939AE">
        <w:rPr>
          <w:color w:val="333333"/>
        </w:rPr>
        <w:t>Testovanie 9-</w:t>
      </w:r>
      <w:r w:rsidR="008D55F6">
        <w:rPr>
          <w:color w:val="333333"/>
        </w:rPr>
        <w:t xml:space="preserve"> 2014</w:t>
      </w:r>
      <w:r w:rsidR="00CB3854" w:rsidRPr="006D5148">
        <w:rPr>
          <w:color w:val="333333"/>
        </w:rPr>
        <w:t xml:space="preserve"> sme dosiahli </w:t>
      </w:r>
      <w:r w:rsidRPr="006D5148">
        <w:rPr>
          <w:color w:val="333333"/>
        </w:rPr>
        <w:t xml:space="preserve"> nadpriemerné výsledky a</w:t>
      </w:r>
      <w:r w:rsidR="00597DD9" w:rsidRPr="006D5148">
        <w:rPr>
          <w:color w:val="333333"/>
        </w:rPr>
        <w:t> </w:t>
      </w:r>
      <w:r w:rsidRPr="006D5148">
        <w:rPr>
          <w:color w:val="333333"/>
        </w:rPr>
        <w:t>umiestnili</w:t>
      </w:r>
      <w:r w:rsidR="000F7441">
        <w:rPr>
          <w:color w:val="333333"/>
        </w:rPr>
        <w:t xml:space="preserve"> sme sa</w:t>
      </w:r>
      <w:r w:rsidR="00A40B8C" w:rsidRPr="006D5148">
        <w:rPr>
          <w:color w:val="333333"/>
        </w:rPr>
        <w:t xml:space="preserve"> na popredných priečkach </w:t>
      </w:r>
      <w:r w:rsidR="000F7441" w:rsidRPr="006D5148">
        <w:rPr>
          <w:color w:val="333333"/>
        </w:rPr>
        <w:t xml:space="preserve">v okrese Trenčín </w:t>
      </w:r>
      <w:r w:rsidR="000627C7" w:rsidRPr="006D5148">
        <w:rPr>
          <w:color w:val="333333"/>
        </w:rPr>
        <w:t xml:space="preserve">aj v </w:t>
      </w:r>
      <w:r w:rsidR="00597DD9" w:rsidRPr="006D5148">
        <w:rPr>
          <w:color w:val="333333"/>
        </w:rPr>
        <w:t>Trenči</w:t>
      </w:r>
      <w:r w:rsidR="00CB3854" w:rsidRPr="006D5148">
        <w:rPr>
          <w:color w:val="333333"/>
        </w:rPr>
        <w:t>a</w:t>
      </w:r>
      <w:r w:rsidR="009E64EB" w:rsidRPr="006D5148">
        <w:rPr>
          <w:color w:val="333333"/>
        </w:rPr>
        <w:t>nskom kraji</w:t>
      </w:r>
      <w:r w:rsidR="00597DD9" w:rsidRPr="006D5148">
        <w:rPr>
          <w:color w:val="333333"/>
        </w:rPr>
        <w:t>. Dôkazom toho, že pracujeme aj s talentovanými žiakmi je umiestnenie vo vedomostných a umeleckých súťažiach. V rámci mesta a okresu Trenčín sme sa umiestnili</w:t>
      </w:r>
      <w:r w:rsidR="001634C6" w:rsidRPr="006D5148">
        <w:rPr>
          <w:color w:val="333333"/>
        </w:rPr>
        <w:t xml:space="preserve"> s prevahou</w:t>
      </w:r>
      <w:r w:rsidR="00597DD9" w:rsidRPr="006D5148">
        <w:rPr>
          <w:color w:val="333333"/>
        </w:rPr>
        <w:t xml:space="preserve"> na prvom mieste a v </w:t>
      </w:r>
      <w:r w:rsidR="003564F0">
        <w:rPr>
          <w:color w:val="333333"/>
        </w:rPr>
        <w:t>rámci Trenčianskeho kraja sme získali natrvalo putovný pohár pre najúspešnejšiu školu v predmetových a umeleckých súťažiach od školského roku 2003/2004</w:t>
      </w:r>
      <w:r w:rsidR="00A14620" w:rsidRPr="006D5148">
        <w:rPr>
          <w:color w:val="333333"/>
        </w:rPr>
        <w:t xml:space="preserve">. </w:t>
      </w:r>
      <w:r w:rsidR="00556BF1">
        <w:rPr>
          <w:color w:val="333333"/>
        </w:rPr>
        <w:t>Päť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8D55F6">
        <w:rPr>
          <w:color w:val="333333"/>
        </w:rPr>
        <w:t xml:space="preserve"> žiakov: </w:t>
      </w:r>
      <w:r w:rsidR="00556BF1">
        <w:rPr>
          <w:color w:val="333333"/>
        </w:rPr>
        <w:t>Samuel Hríbik,</w:t>
      </w:r>
      <w:r w:rsidR="0030760C">
        <w:rPr>
          <w:color w:val="333333"/>
        </w:rPr>
        <w:t xml:space="preserve"> Natália </w:t>
      </w:r>
      <w:proofErr w:type="spellStart"/>
      <w:r w:rsidR="0030760C">
        <w:rPr>
          <w:color w:val="333333"/>
        </w:rPr>
        <w:t>Přibilová</w:t>
      </w:r>
      <w:proofErr w:type="spellEnd"/>
      <w:r w:rsidR="0030760C">
        <w:rPr>
          <w:color w:val="333333"/>
        </w:rPr>
        <w:t xml:space="preserve">, </w:t>
      </w:r>
      <w:r w:rsidR="00556BF1">
        <w:rPr>
          <w:color w:val="333333"/>
        </w:rPr>
        <w:t xml:space="preserve">Daniel Ševčík, Karolína Bystrická a Soňa </w:t>
      </w:r>
      <w:proofErr w:type="spellStart"/>
      <w:r w:rsidR="00556BF1">
        <w:rPr>
          <w:color w:val="333333"/>
        </w:rPr>
        <w:t>Maradíková</w:t>
      </w:r>
      <w:proofErr w:type="spellEnd"/>
      <w:r w:rsidR="00556BF1">
        <w:rPr>
          <w:color w:val="333333"/>
        </w:rPr>
        <w:t xml:space="preserve"> </w:t>
      </w:r>
      <w:r w:rsidR="00556BF1">
        <w:rPr>
          <w:color w:val="333333"/>
        </w:rPr>
        <w:lastRenderedPageBreak/>
        <w:t>a DSZ Vážky 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Jednou zo 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 xml:space="preserve">ne na gymnáziá bolo prijatých 40 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3564F0">
        <w:rPr>
          <w:color w:val="333333"/>
        </w:rPr>
        <w:t xml:space="preserve"> a 14 žiakov z nižších ročníkov</w:t>
      </w:r>
      <w:r w:rsidR="00C904FB">
        <w:rPr>
          <w:color w:val="333333"/>
        </w:rPr>
        <w:t xml:space="preserve"> V hodnotení agentúry I</w:t>
      </w:r>
      <w:r w:rsidR="003564F0">
        <w:rPr>
          <w:color w:val="333333"/>
        </w:rPr>
        <w:t>NEKO sa naša škola umiestnila po minuloročnom 11.</w:t>
      </w:r>
      <w:r w:rsidR="00C904FB">
        <w:rPr>
          <w:color w:val="333333"/>
        </w:rPr>
        <w:t xml:space="preserve"> </w:t>
      </w:r>
      <w:r w:rsidR="003564F0">
        <w:rPr>
          <w:color w:val="333333"/>
        </w:rPr>
        <w:t xml:space="preserve">na fantastickom 5. mieste </w:t>
      </w:r>
      <w:r w:rsidR="00C904FB">
        <w:rPr>
          <w:color w:val="333333"/>
        </w:rPr>
        <w:t xml:space="preserve">spomedzi všetkých </w:t>
      </w:r>
      <w:r w:rsidR="003564F0">
        <w:rPr>
          <w:color w:val="333333"/>
        </w:rPr>
        <w:t xml:space="preserve">základných </w:t>
      </w:r>
      <w:r w:rsidR="00C904FB">
        <w:rPr>
          <w:color w:val="333333"/>
        </w:rPr>
        <w:t xml:space="preserve">škôl Slovenska. </w:t>
      </w:r>
    </w:p>
    <w:p w:rsidR="003564F0" w:rsidRPr="006D5148" w:rsidRDefault="003564F0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556BF1" w:rsidP="00BF7AD2">
      <w:r>
        <w:t>Aj v školskom roku 2014</w:t>
      </w:r>
      <w:r w:rsidR="00C904FB">
        <w:t>/20</w:t>
      </w:r>
      <w:r>
        <w:t>15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>
      <w:bookmarkStart w:id="0" w:name="_GoBack"/>
      <w:bookmarkEnd w:id="0"/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BF7AD2">
        <w:rPr>
          <w:color w:val="333333"/>
        </w:rPr>
        <w:t>3454,79</w:t>
      </w:r>
      <w:r w:rsidR="00632874" w:rsidRPr="006D5148">
        <w:rPr>
          <w:color w:val="333333"/>
        </w:rPr>
        <w:t xml:space="preserve"> 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BF7AD2">
        <w:rPr>
          <w:color w:val="333333"/>
        </w:rPr>
        <w:t>2118,52</w:t>
      </w:r>
      <w:r w:rsidR="00632874" w:rsidRPr="006D5148">
        <w:rPr>
          <w:color w:val="333333"/>
        </w:rPr>
        <w:t xml:space="preserve"> 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BF7AD2">
        <w:rPr>
          <w:color w:val="333333"/>
        </w:rPr>
        <w:t>1086.-</w:t>
      </w:r>
      <w:r w:rsidR="00632874" w:rsidRPr="006D5148">
        <w:rPr>
          <w:color w:val="333333"/>
        </w:rPr>
        <w:t xml:space="preserve"> € 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</w:t>
      </w:r>
      <w:r w:rsidR="005F61BC" w:rsidRPr="006D5148">
        <w:rPr>
          <w:color w:val="333333"/>
        </w:rPr>
        <w:t>ríspevok na exkurzie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AC1355" w:rsidRPr="006D5148">
        <w:rPr>
          <w:color w:val="333333"/>
        </w:rPr>
        <w:t xml:space="preserve"> </w:t>
      </w:r>
      <w:r w:rsidR="005F61BC" w:rsidRPr="006D5148">
        <w:rPr>
          <w:color w:val="333333"/>
        </w:rPr>
        <w:t xml:space="preserve"> </w:t>
      </w:r>
      <w:r w:rsidR="005B7D76">
        <w:rPr>
          <w:color w:val="333333"/>
        </w:rPr>
        <w:t>2219,0</w:t>
      </w:r>
      <w:r w:rsidR="005F61BC" w:rsidRPr="006D5148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AC1355" w:rsidRPr="006D5148">
        <w:rPr>
          <w:color w:val="333333"/>
        </w:rPr>
        <w:t>šitov z cudzieho jazyka</w:t>
      </w:r>
      <w:r w:rsidR="00AC1355" w:rsidRPr="006D5148">
        <w:rPr>
          <w:color w:val="333333"/>
        </w:rPr>
        <w:tab/>
        <w:t xml:space="preserve">  1660,0</w:t>
      </w:r>
      <w:r w:rsidR="00632874" w:rsidRPr="006D5148">
        <w:rPr>
          <w:color w:val="333333"/>
        </w:rPr>
        <w:t xml:space="preserve"> €</w:t>
      </w:r>
    </w:p>
    <w:p w:rsidR="00F66956" w:rsidRPr="006D5148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</w:t>
      </w:r>
      <w:r w:rsidR="00AC1355" w:rsidRPr="006D5148">
        <w:rPr>
          <w:color w:val="333333"/>
        </w:rPr>
        <w:t>rísp</w:t>
      </w:r>
      <w:r>
        <w:rPr>
          <w:color w:val="333333"/>
        </w:rPr>
        <w:t>evok na školu v prírode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1800</w:t>
      </w:r>
      <w:r w:rsidR="00AC1355" w:rsidRPr="006D5148">
        <w:rPr>
          <w:color w:val="333333"/>
        </w:rPr>
        <w:t>,0 €</w:t>
      </w:r>
    </w:p>
    <w:p w:rsidR="0018239B" w:rsidRDefault="0018239B" w:rsidP="00876991">
      <w:pPr>
        <w:spacing w:line="360" w:lineRule="auto"/>
        <w:jc w:val="both"/>
        <w:rPr>
          <w:color w:val="333333"/>
        </w:rPr>
      </w:pPr>
    </w:p>
    <w:p w:rsidR="00471DF2" w:rsidRPr="006D5148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16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>
        <w:rPr>
          <w:color w:val="333333"/>
        </w:rPr>
        <w:t>15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D5562E" w:rsidRPr="006D5148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                                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>- riaditeľ</w:t>
      </w:r>
      <w:r w:rsidR="0018239B">
        <w:rPr>
          <w:color w:val="333333"/>
        </w:rPr>
        <w:t xml:space="preserve"> </w:t>
      </w:r>
      <w:r w:rsidR="00876991" w:rsidRPr="006D5148">
        <w:rPr>
          <w:color w:val="333333"/>
        </w:rPr>
        <w:t xml:space="preserve">Správa </w:t>
      </w:r>
      <w:r w:rsidR="00BF7AD2">
        <w:rPr>
          <w:color w:val="333333"/>
        </w:rPr>
        <w:t>prerokovaná na Rade školy dňa 27</w:t>
      </w:r>
      <w:r w:rsidR="005B373D" w:rsidRPr="006D5148">
        <w:rPr>
          <w:color w:val="333333"/>
        </w:rPr>
        <w:t>.10.201</w:t>
      </w:r>
      <w:r w:rsidR="00C904FB">
        <w:rPr>
          <w:color w:val="333333"/>
        </w:rPr>
        <w:t>4</w:t>
      </w:r>
      <w:r w:rsidR="00876991" w:rsidRPr="006D5148">
        <w:rPr>
          <w:color w:val="333333"/>
        </w:rPr>
        <w:t xml:space="preserve">               ___________________________</w:t>
      </w:r>
    </w:p>
    <w:p w:rsidR="00876991" w:rsidRPr="006D5148" w:rsidRDefault="00876991" w:rsidP="00876991">
      <w:pPr>
        <w:spacing w:line="360" w:lineRule="auto"/>
        <w:jc w:val="right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Mgr. Eva </w:t>
      </w:r>
      <w:proofErr w:type="spellStart"/>
      <w:r w:rsidRPr="006D5148">
        <w:rPr>
          <w:color w:val="333333"/>
        </w:rPr>
        <w:t>Lukášová</w:t>
      </w:r>
      <w:proofErr w:type="spellEnd"/>
      <w:r w:rsidRPr="006D5148">
        <w:rPr>
          <w:color w:val="333333"/>
        </w:rPr>
        <w:t>- predseda</w:t>
      </w:r>
      <w:r w:rsidRPr="006D5148">
        <w:rPr>
          <w:color w:val="333333"/>
        </w:rPr>
        <w:tab/>
      </w:r>
    </w:p>
    <w:p w:rsidR="0089532F" w:rsidRPr="006D5148" w:rsidRDefault="004C2F35" w:rsidP="00BB6BF7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ab/>
      </w:r>
      <w:r w:rsidR="0089532F" w:rsidRPr="006D5148">
        <w:tab/>
      </w:r>
      <w:r w:rsidR="0089532F" w:rsidRPr="006D5148">
        <w:tab/>
      </w:r>
      <w:r w:rsidR="0089532F" w:rsidRPr="006D5148">
        <w:tab/>
      </w:r>
    </w:p>
    <w:sectPr w:rsidR="0089532F" w:rsidRPr="006D5148" w:rsidSect="00E606E4">
      <w:footerReference w:type="default" r:id="rId12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0C" w:rsidRDefault="0060250C" w:rsidP="00E606E4">
      <w:r>
        <w:separator/>
      </w:r>
    </w:p>
  </w:endnote>
  <w:endnote w:type="continuationSeparator" w:id="0">
    <w:p w:rsidR="0060250C" w:rsidRDefault="0060250C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2887"/>
      <w:docPartObj>
        <w:docPartGallery w:val="Page Numbers (Bottom of Page)"/>
        <w:docPartUnique/>
      </w:docPartObj>
    </w:sdtPr>
    <w:sdtContent>
      <w:p w:rsidR="00FD66FE" w:rsidRDefault="00FD66F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D66FE" w:rsidRDefault="00FD66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0C" w:rsidRDefault="0060250C" w:rsidP="00E606E4">
      <w:r>
        <w:separator/>
      </w:r>
    </w:p>
  </w:footnote>
  <w:footnote w:type="continuationSeparator" w:id="0">
    <w:p w:rsidR="0060250C" w:rsidRDefault="0060250C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CC"/>
    <w:multiLevelType w:val="hybridMultilevel"/>
    <w:tmpl w:val="B93A679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0F"/>
    <w:multiLevelType w:val="hybridMultilevel"/>
    <w:tmpl w:val="EB4077BE"/>
    <w:lvl w:ilvl="0" w:tplc="E2242316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A1F"/>
    <w:multiLevelType w:val="multilevel"/>
    <w:tmpl w:val="FD1CCF8E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37B8A"/>
    <w:multiLevelType w:val="hybridMultilevel"/>
    <w:tmpl w:val="33AA5FB0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6DDD"/>
    <w:multiLevelType w:val="multilevel"/>
    <w:tmpl w:val="B394C5E4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E11"/>
    <w:multiLevelType w:val="hybridMultilevel"/>
    <w:tmpl w:val="6826ED9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777718"/>
    <w:multiLevelType w:val="hybridMultilevel"/>
    <w:tmpl w:val="531E1E08"/>
    <w:lvl w:ilvl="0" w:tplc="89A89310">
      <w:start w:val="9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0C5238"/>
    <w:multiLevelType w:val="multilevel"/>
    <w:tmpl w:val="8B861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050AB"/>
    <w:multiLevelType w:val="hybridMultilevel"/>
    <w:tmpl w:val="D362D4EA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976065"/>
    <w:multiLevelType w:val="hybridMultilevel"/>
    <w:tmpl w:val="9F54D72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8993A25"/>
    <w:multiLevelType w:val="hybridMultilevel"/>
    <w:tmpl w:val="49A6BC4C"/>
    <w:lvl w:ilvl="0" w:tplc="2AB60D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039E"/>
    <w:multiLevelType w:val="multilevel"/>
    <w:tmpl w:val="98E4DF0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2EC"/>
    <w:multiLevelType w:val="hybridMultilevel"/>
    <w:tmpl w:val="A1B0771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B19"/>
    <w:multiLevelType w:val="hybridMultilevel"/>
    <w:tmpl w:val="F3EE87C2"/>
    <w:lvl w:ilvl="0" w:tplc="519067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CA0B2D"/>
    <w:multiLevelType w:val="hybridMultilevel"/>
    <w:tmpl w:val="CFB01848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AB6D4C"/>
    <w:multiLevelType w:val="hybridMultilevel"/>
    <w:tmpl w:val="9C0C263C"/>
    <w:lvl w:ilvl="0" w:tplc="2AB60DFE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312E6875"/>
    <w:multiLevelType w:val="hybridMultilevel"/>
    <w:tmpl w:val="595A45EE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5EA1DDA"/>
    <w:multiLevelType w:val="hybridMultilevel"/>
    <w:tmpl w:val="FB824510"/>
    <w:lvl w:ilvl="0" w:tplc="BBF07ACA">
      <w:start w:val="26"/>
      <w:numFmt w:val="decimal"/>
      <w:lvlText w:val="%1"/>
      <w:lvlJc w:val="left"/>
      <w:pPr>
        <w:tabs>
          <w:tab w:val="num" w:pos="5655"/>
        </w:tabs>
        <w:ind w:left="5655" w:hanging="21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3AAB653B"/>
    <w:multiLevelType w:val="hybridMultilevel"/>
    <w:tmpl w:val="78CA52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60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50CB8"/>
    <w:multiLevelType w:val="hybridMultilevel"/>
    <w:tmpl w:val="24B8F706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467"/>
    <w:multiLevelType w:val="multilevel"/>
    <w:tmpl w:val="38A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12A34"/>
    <w:multiLevelType w:val="multilevel"/>
    <w:tmpl w:val="EB4077BE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5EF"/>
    <w:multiLevelType w:val="multilevel"/>
    <w:tmpl w:val="5EF8D68A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3368E3"/>
    <w:multiLevelType w:val="hybridMultilevel"/>
    <w:tmpl w:val="44B075D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60075"/>
    <w:multiLevelType w:val="hybridMultilevel"/>
    <w:tmpl w:val="626C4BA8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66E81"/>
    <w:multiLevelType w:val="multilevel"/>
    <w:tmpl w:val="945C2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47056"/>
    <w:multiLevelType w:val="hybridMultilevel"/>
    <w:tmpl w:val="10EE0102"/>
    <w:lvl w:ilvl="0" w:tplc="239223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5A4073"/>
    <w:multiLevelType w:val="multilevel"/>
    <w:tmpl w:val="911EC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393255"/>
    <w:multiLevelType w:val="hybridMultilevel"/>
    <w:tmpl w:val="7290729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B9"/>
    <w:multiLevelType w:val="hybridMultilevel"/>
    <w:tmpl w:val="57AA6BA2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C3409"/>
    <w:multiLevelType w:val="hybridMultilevel"/>
    <w:tmpl w:val="EBEA307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5C6B30"/>
    <w:multiLevelType w:val="hybridMultilevel"/>
    <w:tmpl w:val="AE7684F4"/>
    <w:lvl w:ilvl="0" w:tplc="713C9586">
      <w:start w:val="6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27"/>
  </w:num>
  <w:num w:numId="8">
    <w:abstractNumId w:val="26"/>
  </w:num>
  <w:num w:numId="9">
    <w:abstractNumId w:val="35"/>
  </w:num>
  <w:num w:numId="10">
    <w:abstractNumId w:val="10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30"/>
  </w:num>
  <w:num w:numId="20">
    <w:abstractNumId w:val="8"/>
  </w:num>
  <w:num w:numId="21">
    <w:abstractNumId w:val="9"/>
  </w:num>
  <w:num w:numId="22">
    <w:abstractNumId w:val="36"/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9"/>
  </w:num>
  <w:num w:numId="28">
    <w:abstractNumId w:val="17"/>
  </w:num>
  <w:num w:numId="29">
    <w:abstractNumId w:val="11"/>
  </w:num>
  <w:num w:numId="30">
    <w:abstractNumId w:val="7"/>
  </w:num>
  <w:num w:numId="31">
    <w:abstractNumId w:val="5"/>
  </w:num>
  <w:num w:numId="32">
    <w:abstractNumId w:val="28"/>
  </w:num>
  <w:num w:numId="33">
    <w:abstractNumId w:val="33"/>
  </w:num>
  <w:num w:numId="34">
    <w:abstractNumId w:val="31"/>
  </w:num>
  <w:num w:numId="35">
    <w:abstractNumId w:val="34"/>
  </w:num>
  <w:num w:numId="36">
    <w:abstractNumId w:val="29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2F"/>
    <w:rsid w:val="00001330"/>
    <w:rsid w:val="0000268B"/>
    <w:rsid w:val="000026E6"/>
    <w:rsid w:val="00002CBF"/>
    <w:rsid w:val="00011CB4"/>
    <w:rsid w:val="00013509"/>
    <w:rsid w:val="00013981"/>
    <w:rsid w:val="000249AB"/>
    <w:rsid w:val="0003275C"/>
    <w:rsid w:val="000336E5"/>
    <w:rsid w:val="00034044"/>
    <w:rsid w:val="000366BE"/>
    <w:rsid w:val="000404EF"/>
    <w:rsid w:val="00041A2E"/>
    <w:rsid w:val="00060A4B"/>
    <w:rsid w:val="000627C7"/>
    <w:rsid w:val="00064CE4"/>
    <w:rsid w:val="00064D86"/>
    <w:rsid w:val="00065380"/>
    <w:rsid w:val="00070A69"/>
    <w:rsid w:val="00072440"/>
    <w:rsid w:val="000821F4"/>
    <w:rsid w:val="00086CBA"/>
    <w:rsid w:val="0008779A"/>
    <w:rsid w:val="00095835"/>
    <w:rsid w:val="000A3EC5"/>
    <w:rsid w:val="000A4FFE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5686"/>
    <w:rsid w:val="001318E7"/>
    <w:rsid w:val="00132811"/>
    <w:rsid w:val="001342F2"/>
    <w:rsid w:val="00134F3F"/>
    <w:rsid w:val="00143E2F"/>
    <w:rsid w:val="00144B9E"/>
    <w:rsid w:val="001460E6"/>
    <w:rsid w:val="001472BA"/>
    <w:rsid w:val="00152045"/>
    <w:rsid w:val="001543D1"/>
    <w:rsid w:val="00154533"/>
    <w:rsid w:val="0015499E"/>
    <w:rsid w:val="00155E82"/>
    <w:rsid w:val="001625A9"/>
    <w:rsid w:val="001634C6"/>
    <w:rsid w:val="001672F9"/>
    <w:rsid w:val="00167BF3"/>
    <w:rsid w:val="0017162C"/>
    <w:rsid w:val="0017580D"/>
    <w:rsid w:val="00176012"/>
    <w:rsid w:val="0018239B"/>
    <w:rsid w:val="00183A5D"/>
    <w:rsid w:val="001912A0"/>
    <w:rsid w:val="00193BD1"/>
    <w:rsid w:val="001978B1"/>
    <w:rsid w:val="001A1558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2014A8"/>
    <w:rsid w:val="0020159E"/>
    <w:rsid w:val="00201764"/>
    <w:rsid w:val="00207508"/>
    <w:rsid w:val="00207D17"/>
    <w:rsid w:val="00207FA9"/>
    <w:rsid w:val="002161EC"/>
    <w:rsid w:val="00217127"/>
    <w:rsid w:val="00224353"/>
    <w:rsid w:val="002316B2"/>
    <w:rsid w:val="0024130B"/>
    <w:rsid w:val="00253C9C"/>
    <w:rsid w:val="00255547"/>
    <w:rsid w:val="00255D18"/>
    <w:rsid w:val="00260165"/>
    <w:rsid w:val="00262C2B"/>
    <w:rsid w:val="002672C3"/>
    <w:rsid w:val="00272653"/>
    <w:rsid w:val="00276527"/>
    <w:rsid w:val="0028517F"/>
    <w:rsid w:val="00285F71"/>
    <w:rsid w:val="002862B2"/>
    <w:rsid w:val="00287D97"/>
    <w:rsid w:val="00290812"/>
    <w:rsid w:val="002C1440"/>
    <w:rsid w:val="002D395E"/>
    <w:rsid w:val="002E05DB"/>
    <w:rsid w:val="002E0617"/>
    <w:rsid w:val="002E1379"/>
    <w:rsid w:val="002E44D1"/>
    <w:rsid w:val="002F36C3"/>
    <w:rsid w:val="002F7578"/>
    <w:rsid w:val="0030645F"/>
    <w:rsid w:val="0030760C"/>
    <w:rsid w:val="0031658A"/>
    <w:rsid w:val="003406B6"/>
    <w:rsid w:val="003468AD"/>
    <w:rsid w:val="0035490F"/>
    <w:rsid w:val="003564F0"/>
    <w:rsid w:val="003630CC"/>
    <w:rsid w:val="00371E68"/>
    <w:rsid w:val="003735D2"/>
    <w:rsid w:val="00375CF1"/>
    <w:rsid w:val="00386957"/>
    <w:rsid w:val="00390AF9"/>
    <w:rsid w:val="003A5812"/>
    <w:rsid w:val="003B3B57"/>
    <w:rsid w:val="003D292D"/>
    <w:rsid w:val="003E58E6"/>
    <w:rsid w:val="003E6D66"/>
    <w:rsid w:val="003F5B63"/>
    <w:rsid w:val="00407428"/>
    <w:rsid w:val="0041042F"/>
    <w:rsid w:val="00413B4D"/>
    <w:rsid w:val="00415090"/>
    <w:rsid w:val="0042024B"/>
    <w:rsid w:val="00423AF0"/>
    <w:rsid w:val="00424A59"/>
    <w:rsid w:val="00424AF0"/>
    <w:rsid w:val="00425F85"/>
    <w:rsid w:val="00443796"/>
    <w:rsid w:val="004438F4"/>
    <w:rsid w:val="00443E05"/>
    <w:rsid w:val="00444C2D"/>
    <w:rsid w:val="004620CA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A6F35"/>
    <w:rsid w:val="004A7B69"/>
    <w:rsid w:val="004B19CF"/>
    <w:rsid w:val="004C2F35"/>
    <w:rsid w:val="004C4EE8"/>
    <w:rsid w:val="004C5D6C"/>
    <w:rsid w:val="004C5FA7"/>
    <w:rsid w:val="004C772C"/>
    <w:rsid w:val="004D7115"/>
    <w:rsid w:val="004D7F89"/>
    <w:rsid w:val="004E5DC5"/>
    <w:rsid w:val="004E610B"/>
    <w:rsid w:val="004E7615"/>
    <w:rsid w:val="004F4E57"/>
    <w:rsid w:val="00522A88"/>
    <w:rsid w:val="0052492E"/>
    <w:rsid w:val="00525E39"/>
    <w:rsid w:val="00526DA6"/>
    <w:rsid w:val="00534F4B"/>
    <w:rsid w:val="0053690A"/>
    <w:rsid w:val="00537136"/>
    <w:rsid w:val="0054220D"/>
    <w:rsid w:val="00555E5C"/>
    <w:rsid w:val="00556BF1"/>
    <w:rsid w:val="00557499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313C"/>
    <w:rsid w:val="005939AE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7575"/>
    <w:rsid w:val="005E204A"/>
    <w:rsid w:val="005F413D"/>
    <w:rsid w:val="005F61BC"/>
    <w:rsid w:val="0060250C"/>
    <w:rsid w:val="00613519"/>
    <w:rsid w:val="00617615"/>
    <w:rsid w:val="00617F5B"/>
    <w:rsid w:val="00625629"/>
    <w:rsid w:val="00625F2B"/>
    <w:rsid w:val="00632874"/>
    <w:rsid w:val="00632C72"/>
    <w:rsid w:val="00635469"/>
    <w:rsid w:val="006439C9"/>
    <w:rsid w:val="0064404F"/>
    <w:rsid w:val="00653E4E"/>
    <w:rsid w:val="006556BA"/>
    <w:rsid w:val="00657F6C"/>
    <w:rsid w:val="006601A8"/>
    <w:rsid w:val="006648DB"/>
    <w:rsid w:val="00681CC6"/>
    <w:rsid w:val="00690719"/>
    <w:rsid w:val="00691278"/>
    <w:rsid w:val="0069618D"/>
    <w:rsid w:val="006A18FF"/>
    <w:rsid w:val="006A6EA7"/>
    <w:rsid w:val="006B0B22"/>
    <w:rsid w:val="006B1759"/>
    <w:rsid w:val="006B456A"/>
    <w:rsid w:val="006C061C"/>
    <w:rsid w:val="006D1507"/>
    <w:rsid w:val="006D24E2"/>
    <w:rsid w:val="006D5148"/>
    <w:rsid w:val="006E625D"/>
    <w:rsid w:val="006F718F"/>
    <w:rsid w:val="00701746"/>
    <w:rsid w:val="00714CCC"/>
    <w:rsid w:val="0072321C"/>
    <w:rsid w:val="0073214A"/>
    <w:rsid w:val="00732343"/>
    <w:rsid w:val="00747D04"/>
    <w:rsid w:val="00753892"/>
    <w:rsid w:val="00762A72"/>
    <w:rsid w:val="00766436"/>
    <w:rsid w:val="00771369"/>
    <w:rsid w:val="0077586B"/>
    <w:rsid w:val="007768D2"/>
    <w:rsid w:val="0078046B"/>
    <w:rsid w:val="00795596"/>
    <w:rsid w:val="007A7FDD"/>
    <w:rsid w:val="007C0E82"/>
    <w:rsid w:val="007C67A4"/>
    <w:rsid w:val="007D1C74"/>
    <w:rsid w:val="007D49BC"/>
    <w:rsid w:val="007D4C2F"/>
    <w:rsid w:val="007E1F2A"/>
    <w:rsid w:val="007E45B7"/>
    <w:rsid w:val="007F54A0"/>
    <w:rsid w:val="007F6EE2"/>
    <w:rsid w:val="00810C02"/>
    <w:rsid w:val="00811C22"/>
    <w:rsid w:val="0081203C"/>
    <w:rsid w:val="00815CE0"/>
    <w:rsid w:val="008160B3"/>
    <w:rsid w:val="00816DE7"/>
    <w:rsid w:val="0083017C"/>
    <w:rsid w:val="00833625"/>
    <w:rsid w:val="00834241"/>
    <w:rsid w:val="00834610"/>
    <w:rsid w:val="00834D5E"/>
    <w:rsid w:val="00846B98"/>
    <w:rsid w:val="008528C1"/>
    <w:rsid w:val="00863121"/>
    <w:rsid w:val="00863F31"/>
    <w:rsid w:val="00867D2D"/>
    <w:rsid w:val="00870574"/>
    <w:rsid w:val="00874629"/>
    <w:rsid w:val="0087480B"/>
    <w:rsid w:val="00876991"/>
    <w:rsid w:val="008824A7"/>
    <w:rsid w:val="0088265E"/>
    <w:rsid w:val="00883963"/>
    <w:rsid w:val="00887F27"/>
    <w:rsid w:val="00893414"/>
    <w:rsid w:val="0089532F"/>
    <w:rsid w:val="00896507"/>
    <w:rsid w:val="008B06A4"/>
    <w:rsid w:val="008B36D8"/>
    <w:rsid w:val="008C06F0"/>
    <w:rsid w:val="008C0866"/>
    <w:rsid w:val="008C7D33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21246"/>
    <w:rsid w:val="00927EA9"/>
    <w:rsid w:val="009311D9"/>
    <w:rsid w:val="00931269"/>
    <w:rsid w:val="009378B4"/>
    <w:rsid w:val="00941A8F"/>
    <w:rsid w:val="009513E4"/>
    <w:rsid w:val="00957914"/>
    <w:rsid w:val="0096057D"/>
    <w:rsid w:val="0096722D"/>
    <w:rsid w:val="00970A0D"/>
    <w:rsid w:val="0097319C"/>
    <w:rsid w:val="00976648"/>
    <w:rsid w:val="009845BD"/>
    <w:rsid w:val="00984680"/>
    <w:rsid w:val="009848A8"/>
    <w:rsid w:val="00984BF2"/>
    <w:rsid w:val="00992016"/>
    <w:rsid w:val="009A262C"/>
    <w:rsid w:val="009A34AF"/>
    <w:rsid w:val="009A42CD"/>
    <w:rsid w:val="009A6035"/>
    <w:rsid w:val="009B08EC"/>
    <w:rsid w:val="009B17E5"/>
    <w:rsid w:val="009B2355"/>
    <w:rsid w:val="009B377D"/>
    <w:rsid w:val="009B6FCB"/>
    <w:rsid w:val="009C7208"/>
    <w:rsid w:val="009D15AD"/>
    <w:rsid w:val="009D26DB"/>
    <w:rsid w:val="009D4BD3"/>
    <w:rsid w:val="009E0AA0"/>
    <w:rsid w:val="009E64A4"/>
    <w:rsid w:val="009E64EB"/>
    <w:rsid w:val="009E6B87"/>
    <w:rsid w:val="009F19C9"/>
    <w:rsid w:val="009F3302"/>
    <w:rsid w:val="00A00D7A"/>
    <w:rsid w:val="00A107C8"/>
    <w:rsid w:val="00A11D71"/>
    <w:rsid w:val="00A14620"/>
    <w:rsid w:val="00A16A17"/>
    <w:rsid w:val="00A17689"/>
    <w:rsid w:val="00A26252"/>
    <w:rsid w:val="00A30AB9"/>
    <w:rsid w:val="00A40B8C"/>
    <w:rsid w:val="00A40EEA"/>
    <w:rsid w:val="00A45AF8"/>
    <w:rsid w:val="00A46D77"/>
    <w:rsid w:val="00A541F5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766A"/>
    <w:rsid w:val="00A91D5B"/>
    <w:rsid w:val="00A971B5"/>
    <w:rsid w:val="00AA1950"/>
    <w:rsid w:val="00AA6BCA"/>
    <w:rsid w:val="00AA7AD7"/>
    <w:rsid w:val="00AB21A4"/>
    <w:rsid w:val="00AB4CC3"/>
    <w:rsid w:val="00AC1355"/>
    <w:rsid w:val="00AC3FA3"/>
    <w:rsid w:val="00AC775B"/>
    <w:rsid w:val="00AD30D0"/>
    <w:rsid w:val="00AD7E2D"/>
    <w:rsid w:val="00AE4FBD"/>
    <w:rsid w:val="00AE77BA"/>
    <w:rsid w:val="00B04A19"/>
    <w:rsid w:val="00B05481"/>
    <w:rsid w:val="00B10290"/>
    <w:rsid w:val="00B11F04"/>
    <w:rsid w:val="00B168C1"/>
    <w:rsid w:val="00B173B8"/>
    <w:rsid w:val="00B25505"/>
    <w:rsid w:val="00B3229C"/>
    <w:rsid w:val="00B3295E"/>
    <w:rsid w:val="00B3436E"/>
    <w:rsid w:val="00B3596A"/>
    <w:rsid w:val="00B36777"/>
    <w:rsid w:val="00B36A02"/>
    <w:rsid w:val="00B37E4B"/>
    <w:rsid w:val="00B4216D"/>
    <w:rsid w:val="00B44C31"/>
    <w:rsid w:val="00B509BC"/>
    <w:rsid w:val="00B52D5D"/>
    <w:rsid w:val="00B55B75"/>
    <w:rsid w:val="00B7666D"/>
    <w:rsid w:val="00B84F24"/>
    <w:rsid w:val="00B96F2E"/>
    <w:rsid w:val="00BA52CE"/>
    <w:rsid w:val="00BA7596"/>
    <w:rsid w:val="00BB2085"/>
    <w:rsid w:val="00BB585F"/>
    <w:rsid w:val="00BB6BF7"/>
    <w:rsid w:val="00BB7F70"/>
    <w:rsid w:val="00BC2C38"/>
    <w:rsid w:val="00BD7356"/>
    <w:rsid w:val="00BD7F49"/>
    <w:rsid w:val="00BE12AF"/>
    <w:rsid w:val="00BE295D"/>
    <w:rsid w:val="00BE7CEC"/>
    <w:rsid w:val="00BF7AD2"/>
    <w:rsid w:val="00C03FFC"/>
    <w:rsid w:val="00C14892"/>
    <w:rsid w:val="00C14E48"/>
    <w:rsid w:val="00C20CC5"/>
    <w:rsid w:val="00C27B28"/>
    <w:rsid w:val="00C31485"/>
    <w:rsid w:val="00C31D44"/>
    <w:rsid w:val="00C31EBD"/>
    <w:rsid w:val="00C3287E"/>
    <w:rsid w:val="00C47643"/>
    <w:rsid w:val="00C51B8C"/>
    <w:rsid w:val="00C55583"/>
    <w:rsid w:val="00C570B9"/>
    <w:rsid w:val="00C66189"/>
    <w:rsid w:val="00C67EF6"/>
    <w:rsid w:val="00C70300"/>
    <w:rsid w:val="00C708E3"/>
    <w:rsid w:val="00C74A74"/>
    <w:rsid w:val="00C80913"/>
    <w:rsid w:val="00C904FB"/>
    <w:rsid w:val="00C930DA"/>
    <w:rsid w:val="00CA600C"/>
    <w:rsid w:val="00CA60D8"/>
    <w:rsid w:val="00CB0273"/>
    <w:rsid w:val="00CB21DB"/>
    <w:rsid w:val="00CB3854"/>
    <w:rsid w:val="00CC41FE"/>
    <w:rsid w:val="00CD55A8"/>
    <w:rsid w:val="00CE19B1"/>
    <w:rsid w:val="00D00262"/>
    <w:rsid w:val="00D01573"/>
    <w:rsid w:val="00D0552D"/>
    <w:rsid w:val="00D105EC"/>
    <w:rsid w:val="00D11055"/>
    <w:rsid w:val="00D12298"/>
    <w:rsid w:val="00D122EA"/>
    <w:rsid w:val="00D222B0"/>
    <w:rsid w:val="00D237B8"/>
    <w:rsid w:val="00D239CE"/>
    <w:rsid w:val="00D250FC"/>
    <w:rsid w:val="00D264DF"/>
    <w:rsid w:val="00D367F8"/>
    <w:rsid w:val="00D40A6C"/>
    <w:rsid w:val="00D4447A"/>
    <w:rsid w:val="00D509E4"/>
    <w:rsid w:val="00D51C5B"/>
    <w:rsid w:val="00D524A0"/>
    <w:rsid w:val="00D52CA3"/>
    <w:rsid w:val="00D5562E"/>
    <w:rsid w:val="00D6029F"/>
    <w:rsid w:val="00D625A7"/>
    <w:rsid w:val="00D62E8B"/>
    <w:rsid w:val="00D71A34"/>
    <w:rsid w:val="00D84F4D"/>
    <w:rsid w:val="00D85516"/>
    <w:rsid w:val="00DA1651"/>
    <w:rsid w:val="00DA6862"/>
    <w:rsid w:val="00DB1FBA"/>
    <w:rsid w:val="00DC302F"/>
    <w:rsid w:val="00DC3ECF"/>
    <w:rsid w:val="00DD29F3"/>
    <w:rsid w:val="00DD3575"/>
    <w:rsid w:val="00DD53FF"/>
    <w:rsid w:val="00DD61BF"/>
    <w:rsid w:val="00DD62FC"/>
    <w:rsid w:val="00DE3ED5"/>
    <w:rsid w:val="00DE5905"/>
    <w:rsid w:val="00DF3664"/>
    <w:rsid w:val="00E117DB"/>
    <w:rsid w:val="00E144A4"/>
    <w:rsid w:val="00E14A8A"/>
    <w:rsid w:val="00E321FA"/>
    <w:rsid w:val="00E414A4"/>
    <w:rsid w:val="00E50086"/>
    <w:rsid w:val="00E569F1"/>
    <w:rsid w:val="00E570ED"/>
    <w:rsid w:val="00E606E4"/>
    <w:rsid w:val="00E643C8"/>
    <w:rsid w:val="00E84237"/>
    <w:rsid w:val="00E863A5"/>
    <w:rsid w:val="00E87279"/>
    <w:rsid w:val="00E903C2"/>
    <w:rsid w:val="00E93139"/>
    <w:rsid w:val="00E936A3"/>
    <w:rsid w:val="00E93BFA"/>
    <w:rsid w:val="00E95CCC"/>
    <w:rsid w:val="00E9706C"/>
    <w:rsid w:val="00EA0FAF"/>
    <w:rsid w:val="00EA2483"/>
    <w:rsid w:val="00EB586C"/>
    <w:rsid w:val="00EC2840"/>
    <w:rsid w:val="00ED18AC"/>
    <w:rsid w:val="00ED7741"/>
    <w:rsid w:val="00EE5B18"/>
    <w:rsid w:val="00EF4AB2"/>
    <w:rsid w:val="00F00A08"/>
    <w:rsid w:val="00F0698D"/>
    <w:rsid w:val="00F07D74"/>
    <w:rsid w:val="00F10253"/>
    <w:rsid w:val="00F200FF"/>
    <w:rsid w:val="00F22CF1"/>
    <w:rsid w:val="00F235BA"/>
    <w:rsid w:val="00F3142F"/>
    <w:rsid w:val="00F331D6"/>
    <w:rsid w:val="00F410E3"/>
    <w:rsid w:val="00F42825"/>
    <w:rsid w:val="00F476EE"/>
    <w:rsid w:val="00F52BFD"/>
    <w:rsid w:val="00F540B8"/>
    <w:rsid w:val="00F604DF"/>
    <w:rsid w:val="00F64CA7"/>
    <w:rsid w:val="00F64CD8"/>
    <w:rsid w:val="00F66956"/>
    <w:rsid w:val="00F75C29"/>
    <w:rsid w:val="00F761F1"/>
    <w:rsid w:val="00F7630E"/>
    <w:rsid w:val="00F81DDC"/>
    <w:rsid w:val="00F8540B"/>
    <w:rsid w:val="00F903E2"/>
    <w:rsid w:val="00F90979"/>
    <w:rsid w:val="00FA3424"/>
    <w:rsid w:val="00FA51DE"/>
    <w:rsid w:val="00FB509F"/>
    <w:rsid w:val="00FC79D0"/>
    <w:rsid w:val="00FD6229"/>
    <w:rsid w:val="00FD66F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dlhehony@stonlin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dho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honytn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9088-64E7-4CA7-B8B4-3F4B3FF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16404</TotalTime>
  <Pages>24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29148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64</cp:revision>
  <cp:lastPrinted>2014-10-13T13:59:00Z</cp:lastPrinted>
  <dcterms:created xsi:type="dcterms:W3CDTF">2006-09-26T09:21:00Z</dcterms:created>
  <dcterms:modified xsi:type="dcterms:W3CDTF">2015-10-26T12:42:00Z</dcterms:modified>
</cp:coreProperties>
</file>